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31373E" w14:textId="531C30BB" w:rsidR="005574B6" w:rsidRPr="00377769" w:rsidRDefault="005574B6" w:rsidP="001F212E">
      <w:pPr>
        <w:pStyle w:val="sign"/>
        <w:widowControl w:val="0"/>
        <w:tabs>
          <w:tab w:val="clear" w:pos="5670"/>
          <w:tab w:val="left" w:pos="-5245"/>
          <w:tab w:val="left" w:pos="5103"/>
        </w:tabs>
        <w:spacing w:before="240" w:after="240" w:line="360" w:lineRule="auto"/>
        <w:jc w:val="center"/>
        <w:rPr>
          <w:rFonts w:asciiTheme="minorHAnsi" w:hAnsiTheme="minorHAnsi"/>
          <w:b/>
          <w:szCs w:val="24"/>
        </w:rPr>
      </w:pPr>
      <w:r w:rsidRPr="00B11B35">
        <w:rPr>
          <w:rFonts w:asciiTheme="minorHAnsi" w:hAnsiTheme="minorHAnsi"/>
          <w:b/>
          <w:szCs w:val="24"/>
        </w:rPr>
        <w:t xml:space="preserve">ΠΑΡΑΡΤΗΜΑ </w:t>
      </w:r>
      <w:r w:rsidR="003D7AAB">
        <w:rPr>
          <w:rFonts w:asciiTheme="minorHAnsi" w:hAnsiTheme="minorHAnsi"/>
          <w:b/>
          <w:szCs w:val="24"/>
        </w:rPr>
        <w:t>Ι</w:t>
      </w:r>
      <w:r w:rsidRPr="00B11B35">
        <w:rPr>
          <w:rFonts w:asciiTheme="minorHAnsi" w:hAnsiTheme="minorHAnsi"/>
          <w:b/>
          <w:szCs w:val="24"/>
        </w:rPr>
        <w:t>. ΠΙΝΑΚΕΣ ΤΕΧΝΙΚΩΝ ΠΡΟΔΙΑΓΡΑΦΩΝ</w:t>
      </w:r>
      <w:r w:rsidR="008B5CEF">
        <w:rPr>
          <w:rFonts w:asciiTheme="minorHAnsi" w:hAnsiTheme="minorHAnsi"/>
          <w:b/>
          <w:szCs w:val="24"/>
        </w:rPr>
        <w:t xml:space="preserve"> ΓΙΑ ΤΗΝ ΕΞΩΤΕΡΙΚΗ ΥΠΟΣΤΗΡΙΞΗ</w:t>
      </w:r>
      <w:r w:rsidR="006C4A91">
        <w:rPr>
          <w:rFonts w:asciiTheme="minorHAnsi" w:hAnsiTheme="minorHAnsi"/>
          <w:b/>
          <w:szCs w:val="24"/>
        </w:rPr>
        <w:t xml:space="preserve"> ΓΙΑ ΤΗ ΧΑΡΤΟΓΡΑΦΗΣΗ ΚΑΙ ΑΝΑΛΥΣΗ ΤΩΝ ΚΑΛΩΝ ΠΡΑΚΤΙΚΩΝ</w:t>
      </w:r>
      <w:r w:rsidR="00800007">
        <w:rPr>
          <w:rFonts w:asciiTheme="minorHAnsi" w:hAnsiTheme="minorHAnsi"/>
          <w:b/>
          <w:szCs w:val="24"/>
        </w:rPr>
        <w:t xml:space="preserve"> ΣΤΗΝ ΕΥΡΩΠΗ</w:t>
      </w:r>
    </w:p>
    <w:p w14:paraId="6921104D" w14:textId="4A5CE65A" w:rsidR="005574B6" w:rsidRPr="00B11B35" w:rsidRDefault="005574B6" w:rsidP="001F212E">
      <w:pPr>
        <w:spacing w:before="240" w:after="240"/>
        <w:rPr>
          <w:rFonts w:asciiTheme="minorHAnsi" w:hAnsiTheme="minorHAnsi" w:cs="Calibri"/>
          <w:szCs w:val="24"/>
        </w:rPr>
      </w:pPr>
      <w:r w:rsidRPr="00B11B35">
        <w:rPr>
          <w:rFonts w:asciiTheme="minorHAnsi" w:hAnsiTheme="minorHAnsi"/>
          <w:b/>
          <w:szCs w:val="24"/>
        </w:rPr>
        <w:t xml:space="preserve">Συνοπτική περιγραφή: </w:t>
      </w:r>
      <w:r w:rsidR="00B11B35" w:rsidRPr="00B11B35">
        <w:rPr>
          <w:rFonts w:asciiTheme="minorHAnsi" w:hAnsiTheme="minorHAnsi" w:cstheme="minorHAnsi"/>
          <w:szCs w:val="24"/>
        </w:rPr>
        <w:t xml:space="preserve">Πρόσκληση εκδήλωσης ενδιαφέροντος με τη διαδικασία της απευθείας ανάθεσης για το </w:t>
      </w:r>
      <w:r w:rsidR="00EE2D99" w:rsidRPr="00EE2D99">
        <w:rPr>
          <w:rFonts w:asciiTheme="minorHAnsi" w:hAnsiTheme="minorHAnsi" w:cstheme="minorHAnsi"/>
          <w:szCs w:val="24"/>
        </w:rPr>
        <w:t xml:space="preserve">«Εξωτερική υποστήριξη για χαρτογράφηση και ανάλυση καλών πρακτικών </w:t>
      </w:r>
      <w:r w:rsidR="005843B1">
        <w:rPr>
          <w:rFonts w:asciiTheme="minorHAnsi" w:hAnsiTheme="minorHAnsi" w:cstheme="minorHAnsi"/>
          <w:szCs w:val="24"/>
        </w:rPr>
        <w:t>στην Ευρώπη</w:t>
      </w:r>
      <w:r w:rsidR="00EE2D99" w:rsidRPr="00EE2D99">
        <w:rPr>
          <w:rFonts w:asciiTheme="minorHAnsi" w:hAnsiTheme="minorHAnsi" w:cstheme="minorHAnsi"/>
          <w:szCs w:val="24"/>
        </w:rPr>
        <w:t>»</w:t>
      </w:r>
      <w:r w:rsidR="008307E3" w:rsidRPr="008307E3">
        <w:rPr>
          <w:rFonts w:asciiTheme="minorHAnsi" w:hAnsiTheme="minorHAnsi" w:cstheme="minorHAnsi"/>
          <w:szCs w:val="24"/>
        </w:rPr>
        <w:t xml:space="preserve"> για το Έργο: </w:t>
      </w:r>
      <w:proofErr w:type="spellStart"/>
      <w:r w:rsidR="005843B1" w:rsidRPr="005843B1">
        <w:rPr>
          <w:rFonts w:asciiTheme="minorHAnsi" w:hAnsiTheme="minorHAnsi" w:cstheme="minorHAnsi"/>
          <w:szCs w:val="24"/>
        </w:rPr>
        <w:t>Cities</w:t>
      </w:r>
      <w:proofErr w:type="spellEnd"/>
      <w:r w:rsidR="005843B1" w:rsidRPr="005843B1">
        <w:rPr>
          <w:rFonts w:asciiTheme="minorHAnsi" w:hAnsiTheme="minorHAnsi" w:cstheme="minorHAnsi"/>
          <w:szCs w:val="24"/>
        </w:rPr>
        <w:t xml:space="preserve"> </w:t>
      </w:r>
      <w:proofErr w:type="spellStart"/>
      <w:r w:rsidR="005843B1" w:rsidRPr="005843B1">
        <w:rPr>
          <w:rFonts w:asciiTheme="minorHAnsi" w:hAnsiTheme="minorHAnsi" w:cstheme="minorHAnsi"/>
          <w:szCs w:val="24"/>
        </w:rPr>
        <w:t>stimulating</w:t>
      </w:r>
      <w:proofErr w:type="spellEnd"/>
      <w:r w:rsidR="005843B1" w:rsidRPr="005843B1">
        <w:rPr>
          <w:rFonts w:asciiTheme="minorHAnsi" w:hAnsiTheme="minorHAnsi" w:cstheme="minorHAnsi"/>
          <w:szCs w:val="24"/>
        </w:rPr>
        <w:t xml:space="preserve"> </w:t>
      </w:r>
      <w:proofErr w:type="spellStart"/>
      <w:r w:rsidR="005843B1" w:rsidRPr="005843B1">
        <w:rPr>
          <w:rFonts w:asciiTheme="minorHAnsi" w:hAnsiTheme="minorHAnsi" w:cstheme="minorHAnsi"/>
          <w:szCs w:val="24"/>
        </w:rPr>
        <w:t>new</w:t>
      </w:r>
      <w:proofErr w:type="spellEnd"/>
      <w:r w:rsidR="005843B1" w:rsidRPr="005843B1">
        <w:rPr>
          <w:rFonts w:asciiTheme="minorHAnsi" w:hAnsiTheme="minorHAnsi" w:cstheme="minorHAnsi"/>
          <w:szCs w:val="24"/>
        </w:rPr>
        <w:t xml:space="preserve"> </w:t>
      </w:r>
      <w:proofErr w:type="spellStart"/>
      <w:r w:rsidR="005843B1" w:rsidRPr="005843B1">
        <w:rPr>
          <w:rFonts w:asciiTheme="minorHAnsi" w:hAnsiTheme="minorHAnsi" w:cstheme="minorHAnsi"/>
          <w:szCs w:val="24"/>
        </w:rPr>
        <w:t>shared</w:t>
      </w:r>
      <w:proofErr w:type="spellEnd"/>
      <w:r w:rsidR="005843B1" w:rsidRPr="005843B1">
        <w:rPr>
          <w:rFonts w:asciiTheme="minorHAnsi" w:hAnsiTheme="minorHAnsi" w:cstheme="minorHAnsi"/>
          <w:szCs w:val="24"/>
        </w:rPr>
        <w:t xml:space="preserve"> </w:t>
      </w:r>
      <w:proofErr w:type="spellStart"/>
      <w:r w:rsidR="005843B1" w:rsidRPr="005843B1">
        <w:rPr>
          <w:rFonts w:asciiTheme="minorHAnsi" w:hAnsiTheme="minorHAnsi" w:cstheme="minorHAnsi"/>
          <w:szCs w:val="24"/>
        </w:rPr>
        <w:t>economy</w:t>
      </w:r>
      <w:proofErr w:type="spellEnd"/>
      <w:r w:rsidR="005843B1" w:rsidRPr="005843B1">
        <w:rPr>
          <w:rFonts w:asciiTheme="minorHAnsi" w:hAnsiTheme="minorHAnsi" w:cstheme="minorHAnsi"/>
          <w:szCs w:val="24"/>
        </w:rPr>
        <w:t xml:space="preserve"> </w:t>
      </w:r>
      <w:proofErr w:type="spellStart"/>
      <w:r w:rsidR="005843B1" w:rsidRPr="005843B1">
        <w:rPr>
          <w:rFonts w:asciiTheme="minorHAnsi" w:hAnsiTheme="minorHAnsi" w:cstheme="minorHAnsi"/>
          <w:szCs w:val="24"/>
        </w:rPr>
        <w:t>services</w:t>
      </w:r>
      <w:proofErr w:type="spellEnd"/>
      <w:r w:rsidR="005843B1" w:rsidRPr="005843B1">
        <w:rPr>
          <w:rFonts w:asciiTheme="minorHAnsi" w:hAnsiTheme="minorHAnsi" w:cstheme="minorHAnsi"/>
          <w:szCs w:val="24"/>
        </w:rPr>
        <w:t xml:space="preserve"> for </w:t>
      </w:r>
      <w:proofErr w:type="spellStart"/>
      <w:r w:rsidR="005843B1" w:rsidRPr="005843B1">
        <w:rPr>
          <w:rFonts w:asciiTheme="minorHAnsi" w:hAnsiTheme="minorHAnsi" w:cstheme="minorHAnsi"/>
          <w:szCs w:val="24"/>
        </w:rPr>
        <w:t>consumer</w:t>
      </w:r>
      <w:proofErr w:type="spellEnd"/>
      <w:r w:rsidR="005843B1" w:rsidRPr="005843B1">
        <w:rPr>
          <w:rFonts w:asciiTheme="minorHAnsi" w:hAnsiTheme="minorHAnsi" w:cstheme="minorHAnsi"/>
          <w:szCs w:val="24"/>
        </w:rPr>
        <w:t xml:space="preserve"> </w:t>
      </w:r>
      <w:proofErr w:type="spellStart"/>
      <w:r w:rsidR="005843B1" w:rsidRPr="005843B1">
        <w:rPr>
          <w:rFonts w:asciiTheme="minorHAnsi" w:hAnsiTheme="minorHAnsi" w:cstheme="minorHAnsi"/>
          <w:szCs w:val="24"/>
        </w:rPr>
        <w:t>goods</w:t>
      </w:r>
      <w:proofErr w:type="spellEnd"/>
      <w:r w:rsidR="005843B1" w:rsidRPr="005843B1">
        <w:rPr>
          <w:rFonts w:asciiTheme="minorHAnsi" w:hAnsiTheme="minorHAnsi" w:cstheme="minorHAnsi"/>
          <w:szCs w:val="24"/>
        </w:rPr>
        <w:t xml:space="preserve"> in </w:t>
      </w:r>
      <w:proofErr w:type="spellStart"/>
      <w:r w:rsidR="005843B1" w:rsidRPr="005843B1">
        <w:rPr>
          <w:rFonts w:asciiTheme="minorHAnsi" w:hAnsiTheme="minorHAnsi" w:cstheme="minorHAnsi"/>
          <w:szCs w:val="24"/>
        </w:rPr>
        <w:t>urban</w:t>
      </w:r>
      <w:proofErr w:type="spellEnd"/>
      <w:r w:rsidR="005843B1" w:rsidRPr="005843B1">
        <w:rPr>
          <w:rFonts w:asciiTheme="minorHAnsi" w:hAnsiTheme="minorHAnsi" w:cstheme="minorHAnsi"/>
          <w:szCs w:val="24"/>
        </w:rPr>
        <w:t xml:space="preserve"> </w:t>
      </w:r>
      <w:proofErr w:type="spellStart"/>
      <w:r w:rsidR="005843B1" w:rsidRPr="005843B1">
        <w:rPr>
          <w:rFonts w:asciiTheme="minorHAnsi" w:hAnsiTheme="minorHAnsi" w:cstheme="minorHAnsi"/>
          <w:szCs w:val="24"/>
        </w:rPr>
        <w:t>environments</w:t>
      </w:r>
      <w:proofErr w:type="spellEnd"/>
      <w:r w:rsidR="005843B1" w:rsidRPr="005843B1">
        <w:rPr>
          <w:rFonts w:asciiTheme="minorHAnsi" w:hAnsiTheme="minorHAnsi" w:cstheme="minorHAnsi"/>
          <w:szCs w:val="24"/>
        </w:rPr>
        <w:t xml:space="preserve">»  με ακρωνύμιο GOOD CITIES </w:t>
      </w:r>
      <w:r w:rsidR="008307E3" w:rsidRPr="008307E3">
        <w:rPr>
          <w:rFonts w:asciiTheme="minorHAnsi" w:hAnsiTheme="minorHAnsi" w:cstheme="minorHAnsi"/>
          <w:szCs w:val="24"/>
        </w:rPr>
        <w:t xml:space="preserve">του Προγράμματος  Ευρωπαϊκής Συνεργασίας </w:t>
      </w:r>
      <w:proofErr w:type="spellStart"/>
      <w:r w:rsidR="008307E3" w:rsidRPr="008307E3">
        <w:rPr>
          <w:rFonts w:asciiTheme="minorHAnsi" w:hAnsiTheme="minorHAnsi" w:cstheme="minorHAnsi"/>
          <w:szCs w:val="24"/>
        </w:rPr>
        <w:t>Interreg</w:t>
      </w:r>
      <w:proofErr w:type="spellEnd"/>
      <w:r w:rsidR="008307E3" w:rsidRPr="008307E3">
        <w:rPr>
          <w:rFonts w:asciiTheme="minorHAnsi" w:hAnsiTheme="minorHAnsi" w:cstheme="minorHAnsi"/>
          <w:szCs w:val="24"/>
        </w:rPr>
        <w:t xml:space="preserve"> Europe </w:t>
      </w:r>
      <w:r w:rsidR="00B11B35" w:rsidRPr="00B11B35">
        <w:rPr>
          <w:rFonts w:asciiTheme="minorHAnsi" w:hAnsiTheme="minorHAnsi" w:cstheme="minorHAnsi"/>
          <w:szCs w:val="24"/>
        </w:rPr>
        <w:t xml:space="preserve">με κωδικό </w:t>
      </w:r>
      <w:r w:rsidR="008307E3" w:rsidRPr="008307E3">
        <w:rPr>
          <w:rFonts w:asciiTheme="minorHAnsi" w:hAnsiTheme="minorHAnsi" w:cstheme="minorHAnsi"/>
          <w:b/>
          <w:szCs w:val="24"/>
        </w:rPr>
        <w:t>0</w:t>
      </w:r>
      <w:r w:rsidR="005843B1">
        <w:rPr>
          <w:rFonts w:asciiTheme="minorHAnsi" w:hAnsiTheme="minorHAnsi" w:cstheme="minorHAnsi"/>
          <w:b/>
          <w:szCs w:val="24"/>
        </w:rPr>
        <w:t>2</w:t>
      </w:r>
      <w:r w:rsidR="008307E3" w:rsidRPr="008307E3">
        <w:rPr>
          <w:rFonts w:asciiTheme="minorHAnsi" w:hAnsiTheme="minorHAnsi" w:cstheme="minorHAnsi"/>
          <w:b/>
          <w:szCs w:val="24"/>
        </w:rPr>
        <w:t>C0</w:t>
      </w:r>
      <w:r w:rsidR="005843B1">
        <w:rPr>
          <w:rFonts w:asciiTheme="minorHAnsi" w:hAnsiTheme="minorHAnsi" w:cstheme="minorHAnsi"/>
          <w:b/>
          <w:szCs w:val="24"/>
        </w:rPr>
        <w:t>645</w:t>
      </w:r>
      <w:r w:rsidR="00B11B35" w:rsidRPr="00B11B35">
        <w:rPr>
          <w:rFonts w:asciiTheme="minorHAnsi" w:hAnsiTheme="minorHAnsi" w:cstheme="minorHAnsi"/>
          <w:szCs w:val="24"/>
        </w:rPr>
        <w:t>.</w:t>
      </w:r>
    </w:p>
    <w:p w14:paraId="347B3E74" w14:textId="77777777" w:rsidR="005574B6" w:rsidRPr="00B11B35" w:rsidRDefault="005574B6" w:rsidP="001F212E">
      <w:pPr>
        <w:spacing w:before="240" w:after="240" w:line="240" w:lineRule="auto"/>
        <w:rPr>
          <w:rFonts w:asciiTheme="minorHAnsi" w:hAnsiTheme="minorHAnsi" w:cstheme="minorHAnsi"/>
          <w:szCs w:val="24"/>
        </w:rPr>
      </w:pPr>
    </w:p>
    <w:p w14:paraId="7717B1DE" w14:textId="77777777" w:rsidR="005574B6" w:rsidRPr="00B11B35" w:rsidRDefault="005574B6" w:rsidP="005574B6">
      <w:pPr>
        <w:spacing w:line="240" w:lineRule="auto"/>
        <w:rPr>
          <w:rFonts w:asciiTheme="minorHAnsi" w:hAnsiTheme="minorHAnsi" w:cstheme="minorHAnsi"/>
          <w:szCs w:val="24"/>
        </w:rPr>
      </w:pPr>
    </w:p>
    <w:p w14:paraId="608F12A4" w14:textId="4A9F8727" w:rsidR="000114D0" w:rsidRPr="00623F6B" w:rsidRDefault="001F212E" w:rsidP="00A12BBC">
      <w:pPr>
        <w:spacing w:before="240" w:after="240" w:line="240" w:lineRule="auto"/>
        <w:rPr>
          <w:rFonts w:asciiTheme="minorHAnsi" w:hAnsiTheme="minorHAnsi" w:cs="Calibri"/>
          <w:b/>
        </w:rPr>
      </w:pPr>
      <w:r w:rsidRPr="00B11B35">
        <w:rPr>
          <w:rFonts w:asciiTheme="minorHAnsi" w:hAnsiTheme="minorHAnsi" w:cstheme="minorHAnsi"/>
          <w:szCs w:val="24"/>
        </w:rPr>
        <w:br w:type="page"/>
      </w:r>
      <w:r w:rsidR="005574B6" w:rsidRPr="00B11B35">
        <w:rPr>
          <w:rFonts w:asciiTheme="minorHAnsi" w:hAnsiTheme="minorHAnsi" w:cs="Calibri"/>
          <w:b/>
        </w:rPr>
        <w:lastRenderedPageBreak/>
        <w:t>Πίνακας 1.</w:t>
      </w:r>
      <w:r w:rsidR="008307E3">
        <w:rPr>
          <w:rFonts w:asciiTheme="minorHAnsi" w:hAnsiTheme="minorHAnsi" w:cs="Calibri"/>
          <w:b/>
        </w:rPr>
        <w:t xml:space="preserve">Εξωτερική υποστήριξη για τη </w:t>
      </w:r>
      <w:r w:rsidR="00A22168" w:rsidRPr="00A22168">
        <w:rPr>
          <w:rFonts w:asciiTheme="minorHAnsi" w:hAnsiTheme="minorHAnsi" w:cs="Calibri"/>
          <w:b/>
        </w:rPr>
        <w:t xml:space="preserve">για χαρτογράφηση και ανάλυση καλών πρακτικών </w:t>
      </w:r>
      <w:r w:rsidR="005574B6" w:rsidRPr="00B11B35">
        <w:rPr>
          <w:rFonts w:asciiTheme="minorHAnsi" w:hAnsiTheme="minorHAnsi" w:cs="Calibri"/>
          <w:b/>
        </w:rPr>
        <w:t xml:space="preserve">- Κεφάλαιο </w:t>
      </w:r>
      <w:r w:rsidR="00B27896">
        <w:rPr>
          <w:rFonts w:asciiTheme="minorHAnsi" w:hAnsiTheme="minorHAnsi" w:cs="Calibri"/>
          <w:b/>
        </w:rPr>
        <w:t>α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675"/>
        <w:gridCol w:w="3828"/>
        <w:gridCol w:w="1701"/>
        <w:gridCol w:w="1701"/>
        <w:gridCol w:w="1559"/>
        <w:gridCol w:w="1701"/>
        <w:gridCol w:w="1769"/>
      </w:tblGrid>
      <w:tr w:rsidR="00A12BBC" w:rsidRPr="00B11B35" w14:paraId="12EA5DC9" w14:textId="77777777" w:rsidTr="00A12BBC">
        <w:trPr>
          <w:jc w:val="center"/>
        </w:trPr>
        <w:tc>
          <w:tcPr>
            <w:tcW w:w="12934" w:type="dxa"/>
            <w:gridSpan w:val="7"/>
            <w:vAlign w:val="center"/>
          </w:tcPr>
          <w:p w14:paraId="3CE406EC" w14:textId="2886A603" w:rsidR="00A12BBC" w:rsidRPr="00B11B35" w:rsidRDefault="00B27896" w:rsidP="00281B54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Χαρτογράφηση και ανάλυση καλών πρακτικών στην Ευρώπη</w:t>
            </w:r>
            <w:r w:rsidR="00A12BBC" w:rsidRPr="00B11B35">
              <w:rPr>
                <w:rFonts w:asciiTheme="minorHAnsi" w:hAnsiTheme="minorHAnsi"/>
                <w:b/>
                <w:sz w:val="18"/>
                <w:szCs w:val="18"/>
              </w:rPr>
              <w:t xml:space="preserve">- Κεφάλαιο </w:t>
            </w:r>
            <w:r>
              <w:rPr>
                <w:rFonts w:asciiTheme="minorHAnsi" w:hAnsiTheme="minorHAnsi"/>
                <w:b/>
                <w:sz w:val="18"/>
                <w:szCs w:val="18"/>
              </w:rPr>
              <w:t>Α</w:t>
            </w:r>
          </w:p>
        </w:tc>
      </w:tr>
      <w:tr w:rsidR="00A12BBC" w:rsidRPr="00B11B35" w14:paraId="636DD3C6" w14:textId="77777777" w:rsidTr="00A12BBC">
        <w:trPr>
          <w:jc w:val="center"/>
        </w:trPr>
        <w:tc>
          <w:tcPr>
            <w:tcW w:w="675" w:type="dxa"/>
            <w:vAlign w:val="center"/>
          </w:tcPr>
          <w:p w14:paraId="72DCD7F7" w14:textId="3F6573F2" w:rsidR="00A12BBC" w:rsidRPr="00B11B35" w:rsidRDefault="00A12BBC" w:rsidP="00A12BBC">
            <w:pPr>
              <w:spacing w:after="60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B11B35">
              <w:rPr>
                <w:rFonts w:asciiTheme="minorHAnsi" w:hAnsiTheme="minorHAnsi"/>
                <w:b/>
                <w:sz w:val="18"/>
                <w:szCs w:val="18"/>
              </w:rPr>
              <w:t>A/A</w:t>
            </w:r>
          </w:p>
        </w:tc>
        <w:tc>
          <w:tcPr>
            <w:tcW w:w="3828" w:type="dxa"/>
            <w:vAlign w:val="center"/>
          </w:tcPr>
          <w:p w14:paraId="1D560935" w14:textId="321DEC9F" w:rsidR="00A12BBC" w:rsidRDefault="00A12BBC" w:rsidP="00A12BBC">
            <w:pPr>
              <w:spacing w:after="60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B11B35">
              <w:rPr>
                <w:rFonts w:asciiTheme="minorHAnsi" w:hAnsiTheme="minorHAnsi"/>
                <w:b/>
                <w:sz w:val="18"/>
                <w:szCs w:val="18"/>
              </w:rPr>
              <w:t>ΠΕΡΙΓΡΑΦΗ</w:t>
            </w:r>
          </w:p>
        </w:tc>
        <w:tc>
          <w:tcPr>
            <w:tcW w:w="1701" w:type="dxa"/>
            <w:vAlign w:val="center"/>
          </w:tcPr>
          <w:p w14:paraId="08ABEE14" w14:textId="410B6435" w:rsidR="00A12BBC" w:rsidRPr="00B11B35" w:rsidRDefault="00A12BBC" w:rsidP="00A12BBC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B11B35">
              <w:rPr>
                <w:rFonts w:asciiTheme="minorHAnsi" w:hAnsiTheme="minorHAnsi"/>
                <w:b/>
                <w:sz w:val="18"/>
                <w:szCs w:val="18"/>
              </w:rPr>
              <w:t>ΠΡΟΫΠ/ΣΜΟΣ ΣΕ € ΧΩΡΙΣ Φ.Π.Α</w:t>
            </w:r>
          </w:p>
        </w:tc>
        <w:tc>
          <w:tcPr>
            <w:tcW w:w="1701" w:type="dxa"/>
            <w:vAlign w:val="center"/>
          </w:tcPr>
          <w:p w14:paraId="46D9351B" w14:textId="6D1013ED" w:rsidR="00A12BBC" w:rsidRPr="00B11B35" w:rsidRDefault="00A12BBC" w:rsidP="00A12BBC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B11B35">
              <w:rPr>
                <w:rFonts w:asciiTheme="minorHAnsi" w:hAnsiTheme="minorHAnsi"/>
                <w:b/>
                <w:sz w:val="18"/>
                <w:szCs w:val="18"/>
              </w:rPr>
              <w:t>ΠΡΟΫΠ/ΣΜΟΣ ΣΕ € ΜΕ Φ.Π.Α</w:t>
            </w:r>
          </w:p>
        </w:tc>
        <w:tc>
          <w:tcPr>
            <w:tcW w:w="1559" w:type="dxa"/>
            <w:vAlign w:val="center"/>
          </w:tcPr>
          <w:p w14:paraId="15D71D5C" w14:textId="1CD960AA" w:rsidR="00A12BBC" w:rsidRPr="00B11B35" w:rsidRDefault="00A12BBC" w:rsidP="00A12BBC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B11B35">
              <w:rPr>
                <w:rFonts w:asciiTheme="minorHAnsi" w:hAnsiTheme="minorHAnsi"/>
                <w:b/>
                <w:sz w:val="18"/>
                <w:szCs w:val="18"/>
              </w:rPr>
              <w:t>ΑΠΑΙΤΗΣΗ</w:t>
            </w:r>
          </w:p>
        </w:tc>
        <w:tc>
          <w:tcPr>
            <w:tcW w:w="1701" w:type="dxa"/>
            <w:vAlign w:val="center"/>
          </w:tcPr>
          <w:p w14:paraId="788E1003" w14:textId="5A5E0D15" w:rsidR="00A12BBC" w:rsidRPr="00B11B35" w:rsidRDefault="00A12BBC" w:rsidP="00A12BBC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B11B35">
              <w:rPr>
                <w:rFonts w:asciiTheme="minorHAnsi" w:hAnsiTheme="minorHAnsi"/>
                <w:b/>
                <w:sz w:val="18"/>
                <w:szCs w:val="18"/>
              </w:rPr>
              <w:t>ΑΠΑΝΤΗΣΗ</w:t>
            </w:r>
          </w:p>
        </w:tc>
        <w:tc>
          <w:tcPr>
            <w:tcW w:w="1769" w:type="dxa"/>
            <w:vAlign w:val="center"/>
          </w:tcPr>
          <w:p w14:paraId="7D0928C4" w14:textId="6528C8BA" w:rsidR="00A12BBC" w:rsidRPr="00B11B35" w:rsidRDefault="00A12BBC" w:rsidP="00A12BBC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B11B35">
              <w:rPr>
                <w:rFonts w:asciiTheme="minorHAnsi" w:hAnsiTheme="minorHAnsi"/>
                <w:b/>
                <w:sz w:val="18"/>
                <w:szCs w:val="18"/>
              </w:rPr>
              <w:t>ΠΑΡΑΠΟΜΠΗ</w:t>
            </w:r>
          </w:p>
        </w:tc>
      </w:tr>
      <w:tr w:rsidR="00A12BBC" w:rsidRPr="00B11B35" w14:paraId="019B315D" w14:textId="77777777" w:rsidTr="00A12BBC">
        <w:trPr>
          <w:trHeight w:val="620"/>
          <w:jc w:val="center"/>
        </w:trPr>
        <w:tc>
          <w:tcPr>
            <w:tcW w:w="675" w:type="dxa"/>
            <w:vAlign w:val="center"/>
          </w:tcPr>
          <w:p w14:paraId="4CED7C45" w14:textId="39B06BD8" w:rsidR="00A12BBC" w:rsidRPr="00B11B35" w:rsidRDefault="00A12BBC" w:rsidP="00A12BBC">
            <w:pPr>
              <w:spacing w:after="60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  <w:lang w:val="en-US"/>
              </w:rPr>
              <w:t>1</w:t>
            </w:r>
            <w:r w:rsidRPr="00B11B35">
              <w:rPr>
                <w:rFonts w:asciiTheme="minorHAnsi" w:hAnsiTheme="minorHAnsi"/>
                <w:b/>
                <w:sz w:val="18"/>
                <w:szCs w:val="18"/>
              </w:rPr>
              <w:t>.</w:t>
            </w:r>
          </w:p>
        </w:tc>
        <w:tc>
          <w:tcPr>
            <w:tcW w:w="3828" w:type="dxa"/>
            <w:vAlign w:val="center"/>
          </w:tcPr>
          <w:p w14:paraId="21964F47" w14:textId="1BACEA68" w:rsidR="00A12BBC" w:rsidRPr="00B11B35" w:rsidRDefault="00800007" w:rsidP="00A12BBC">
            <w:pPr>
              <w:spacing w:after="60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800007">
              <w:rPr>
                <w:rFonts w:asciiTheme="minorHAnsi" w:hAnsiTheme="minorHAnsi"/>
                <w:b/>
                <w:sz w:val="18"/>
                <w:szCs w:val="18"/>
              </w:rPr>
              <w:t>1ο ΠΑΡΑΔΟΤΕΟ που θα περιέχει τουλάχιστον 2 καλές πρακτικές (έως Σεπτέμβριο 2025)</w:t>
            </w:r>
          </w:p>
        </w:tc>
        <w:tc>
          <w:tcPr>
            <w:tcW w:w="1701" w:type="dxa"/>
            <w:vAlign w:val="center"/>
          </w:tcPr>
          <w:p w14:paraId="1E6C0C4B" w14:textId="77777777" w:rsidR="00A12BBC" w:rsidRPr="00B11B35" w:rsidRDefault="00A12BBC" w:rsidP="00A12BBC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3220673F" w14:textId="77777777" w:rsidR="00A12BBC" w:rsidRPr="00B11B35" w:rsidRDefault="00A12BBC" w:rsidP="00A12BBC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2025B91A" w14:textId="77777777" w:rsidR="00A12BBC" w:rsidRPr="00B11B35" w:rsidRDefault="00A12BBC" w:rsidP="00A12BBC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623ACC6C" w14:textId="77777777" w:rsidR="00A12BBC" w:rsidRPr="00B11B35" w:rsidRDefault="00A12BBC" w:rsidP="00A12BBC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769" w:type="dxa"/>
            <w:vAlign w:val="center"/>
          </w:tcPr>
          <w:p w14:paraId="04C12AFF" w14:textId="77777777" w:rsidR="00A12BBC" w:rsidRPr="00B11B35" w:rsidRDefault="00A12BBC" w:rsidP="00A12BBC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A12BBC" w:rsidRPr="00B11B35" w14:paraId="13BA3717" w14:textId="77777777" w:rsidTr="00A12BBC">
        <w:trPr>
          <w:jc w:val="center"/>
        </w:trPr>
        <w:tc>
          <w:tcPr>
            <w:tcW w:w="675" w:type="dxa"/>
            <w:vAlign w:val="center"/>
          </w:tcPr>
          <w:p w14:paraId="39C15D28" w14:textId="1213AF75" w:rsidR="00A12BBC" w:rsidRPr="00B11B35" w:rsidRDefault="00A12BBC" w:rsidP="00A12BBC">
            <w:pPr>
              <w:spacing w:after="60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  <w:lang w:val="en-US"/>
              </w:rPr>
              <w:t>1</w:t>
            </w:r>
            <w:r w:rsidRPr="00B11B35">
              <w:rPr>
                <w:rFonts w:asciiTheme="minorHAnsi" w:hAnsiTheme="minorHAnsi"/>
                <w:b/>
                <w:sz w:val="18"/>
                <w:szCs w:val="18"/>
              </w:rPr>
              <w:t>.1</w:t>
            </w:r>
          </w:p>
        </w:tc>
        <w:tc>
          <w:tcPr>
            <w:tcW w:w="3828" w:type="dxa"/>
            <w:vAlign w:val="center"/>
          </w:tcPr>
          <w:p w14:paraId="4A1F8CFE" w14:textId="77777777" w:rsidR="00A12BBC" w:rsidRPr="00B11B35" w:rsidRDefault="00A12BBC" w:rsidP="00A12BBC">
            <w:pPr>
              <w:spacing w:after="60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B11B35">
              <w:rPr>
                <w:rFonts w:asciiTheme="minorHAnsi" w:hAnsiTheme="minorHAnsi"/>
                <w:b/>
                <w:sz w:val="18"/>
                <w:szCs w:val="18"/>
              </w:rPr>
              <w:t>Γενικά Χαρακτηριστικά</w:t>
            </w:r>
          </w:p>
        </w:tc>
        <w:tc>
          <w:tcPr>
            <w:tcW w:w="1701" w:type="dxa"/>
            <w:vAlign w:val="center"/>
          </w:tcPr>
          <w:p w14:paraId="3770B9D3" w14:textId="77777777" w:rsidR="00A12BBC" w:rsidRPr="00B11B35" w:rsidRDefault="00A12BBC" w:rsidP="00A12BBC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7A95AD6A" w14:textId="77777777" w:rsidR="00A12BBC" w:rsidRPr="00B11B35" w:rsidRDefault="00A12BBC" w:rsidP="00A12BBC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5B2AAC93" w14:textId="77777777" w:rsidR="00A12BBC" w:rsidRPr="00B11B35" w:rsidRDefault="00A12BBC" w:rsidP="00A12BBC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0F2B60FE" w14:textId="77777777" w:rsidR="00A12BBC" w:rsidRPr="00B11B35" w:rsidRDefault="00A12BBC" w:rsidP="00A12BBC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769" w:type="dxa"/>
            <w:vAlign w:val="center"/>
          </w:tcPr>
          <w:p w14:paraId="0E349EBB" w14:textId="77777777" w:rsidR="00A12BBC" w:rsidRPr="00B11B35" w:rsidRDefault="00A12BBC" w:rsidP="00A12BBC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8E49B1" w:rsidRPr="00B11B35" w14:paraId="3B3EF390" w14:textId="77777777" w:rsidTr="00A12BBC">
        <w:trPr>
          <w:jc w:val="center"/>
        </w:trPr>
        <w:tc>
          <w:tcPr>
            <w:tcW w:w="675" w:type="dxa"/>
            <w:vAlign w:val="center"/>
          </w:tcPr>
          <w:p w14:paraId="69E027F2" w14:textId="77777777" w:rsidR="008E49B1" w:rsidRPr="00B11B35" w:rsidRDefault="008E49B1" w:rsidP="008E49B1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8" w:type="dxa"/>
            <w:vAlign w:val="center"/>
          </w:tcPr>
          <w:p w14:paraId="49C9AF9F" w14:textId="2A546C01" w:rsidR="008E49B1" w:rsidRDefault="008E49B1" w:rsidP="008E49B1">
            <w:pPr>
              <w:spacing w:after="60"/>
              <w:jc w:val="lef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Μελέτη που θα περιλαμβάνει:</w:t>
            </w:r>
          </w:p>
          <w:p w14:paraId="63C2B9B4" w14:textId="73D36E7E" w:rsidR="008E49B1" w:rsidRDefault="008E49B1" w:rsidP="008E49B1">
            <w:pPr>
              <w:spacing w:after="60"/>
              <w:jc w:val="left"/>
              <w:rPr>
                <w:rFonts w:asciiTheme="minorHAnsi" w:hAnsiTheme="minorHAnsi"/>
                <w:sz w:val="18"/>
                <w:szCs w:val="18"/>
              </w:rPr>
            </w:pPr>
            <w:r w:rsidRPr="00800007">
              <w:rPr>
                <w:rFonts w:asciiTheme="minorHAnsi" w:hAnsiTheme="minorHAnsi"/>
                <w:sz w:val="18"/>
                <w:szCs w:val="18"/>
              </w:rPr>
              <w:t xml:space="preserve">1. Κατανόηση καλών πρακτικών σε ευρωπαϊκό επίπεδο και ανάλυση μοντέλων χρηματοδότησης, </w:t>
            </w:r>
          </w:p>
          <w:p w14:paraId="00C4A0AF" w14:textId="77777777" w:rsidR="008E49B1" w:rsidRDefault="008E49B1" w:rsidP="008E49B1">
            <w:pPr>
              <w:spacing w:after="60"/>
              <w:jc w:val="left"/>
              <w:rPr>
                <w:rFonts w:asciiTheme="minorHAnsi" w:hAnsiTheme="minorHAnsi"/>
                <w:sz w:val="18"/>
                <w:szCs w:val="18"/>
              </w:rPr>
            </w:pPr>
            <w:r w:rsidRPr="00800007">
              <w:rPr>
                <w:rFonts w:asciiTheme="minorHAnsi" w:hAnsiTheme="minorHAnsi"/>
                <w:sz w:val="18"/>
                <w:szCs w:val="18"/>
              </w:rPr>
              <w:t xml:space="preserve">2. Ανάλυση Καλών Πρακτικών από Ευρωπαϊκές Χώρες, </w:t>
            </w:r>
          </w:p>
          <w:p w14:paraId="65DF4681" w14:textId="77777777" w:rsidR="008E49B1" w:rsidRDefault="008E49B1" w:rsidP="008E49B1">
            <w:pPr>
              <w:spacing w:after="60"/>
              <w:jc w:val="left"/>
              <w:rPr>
                <w:rFonts w:asciiTheme="minorHAnsi" w:hAnsiTheme="minorHAnsi"/>
                <w:sz w:val="18"/>
                <w:szCs w:val="18"/>
              </w:rPr>
            </w:pPr>
            <w:r w:rsidRPr="00800007">
              <w:rPr>
                <w:rFonts w:asciiTheme="minorHAnsi" w:hAnsiTheme="minorHAnsi"/>
                <w:sz w:val="18"/>
                <w:szCs w:val="18"/>
              </w:rPr>
              <w:t xml:space="preserve">3. Ανάλυση Προκλήσεων και Μαθημάτων, </w:t>
            </w:r>
          </w:p>
          <w:p w14:paraId="53BD976C" w14:textId="274EF8D6" w:rsidR="008E49B1" w:rsidRPr="00B11B35" w:rsidRDefault="008E49B1" w:rsidP="008E49B1">
            <w:pPr>
              <w:spacing w:after="60"/>
              <w:jc w:val="left"/>
              <w:rPr>
                <w:rFonts w:asciiTheme="minorHAnsi" w:hAnsiTheme="minorHAnsi"/>
                <w:sz w:val="18"/>
                <w:szCs w:val="18"/>
              </w:rPr>
            </w:pPr>
            <w:r w:rsidRPr="00800007">
              <w:rPr>
                <w:rFonts w:asciiTheme="minorHAnsi" w:hAnsiTheme="minorHAnsi"/>
                <w:sz w:val="18"/>
                <w:szCs w:val="18"/>
              </w:rPr>
              <w:t xml:space="preserve">4. Συστάσεις σε αυτές </w:t>
            </w:r>
          </w:p>
        </w:tc>
        <w:tc>
          <w:tcPr>
            <w:tcW w:w="1701" w:type="dxa"/>
            <w:vAlign w:val="center"/>
          </w:tcPr>
          <w:p w14:paraId="2B66FC21" w14:textId="17AB109E" w:rsidR="008E49B1" w:rsidRPr="00B11B35" w:rsidRDefault="008E49B1" w:rsidP="008E49B1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1.41</w:t>
            </w:r>
            <w:r w:rsidRPr="00A22168">
              <w:rPr>
                <w:rFonts w:asciiTheme="minorHAnsi" w:hAnsiTheme="minorHAnsi"/>
                <w:sz w:val="18"/>
                <w:szCs w:val="18"/>
              </w:rPr>
              <w:t>1</w:t>
            </w:r>
            <w:r>
              <w:rPr>
                <w:rFonts w:asciiTheme="minorHAnsi" w:hAnsiTheme="minorHAnsi"/>
                <w:sz w:val="18"/>
                <w:szCs w:val="18"/>
              </w:rPr>
              <w:t>,</w:t>
            </w:r>
            <w:r w:rsidRPr="00A22168">
              <w:rPr>
                <w:rFonts w:asciiTheme="minorHAnsi" w:hAnsiTheme="minorHAnsi"/>
                <w:sz w:val="18"/>
                <w:szCs w:val="18"/>
              </w:rPr>
              <w:t>29</w:t>
            </w:r>
            <w:r>
              <w:rPr>
                <w:rFonts w:ascii="Calibri" w:hAnsi="Calibri" w:cs="Calibri"/>
                <w:sz w:val="18"/>
                <w:szCs w:val="18"/>
                <w:lang w:val="en-US"/>
              </w:rPr>
              <w:t>€</w:t>
            </w:r>
          </w:p>
        </w:tc>
        <w:tc>
          <w:tcPr>
            <w:tcW w:w="1701" w:type="dxa"/>
            <w:vAlign w:val="center"/>
          </w:tcPr>
          <w:p w14:paraId="28E33510" w14:textId="2F518134" w:rsidR="008E49B1" w:rsidRPr="00B11B35" w:rsidRDefault="008E49B1" w:rsidP="008E49B1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1.75</w:t>
            </w:r>
            <w:r w:rsidRPr="008307E3">
              <w:rPr>
                <w:rFonts w:asciiTheme="minorHAnsi" w:hAnsiTheme="minorHAnsi"/>
                <w:sz w:val="18"/>
                <w:szCs w:val="18"/>
              </w:rPr>
              <w:t>0</w:t>
            </w:r>
            <w:r>
              <w:rPr>
                <w:rFonts w:asciiTheme="minorHAnsi" w:hAnsiTheme="minorHAnsi"/>
                <w:sz w:val="18"/>
                <w:szCs w:val="18"/>
              </w:rPr>
              <w:t>,</w:t>
            </w:r>
            <w:r w:rsidRPr="008307E3">
              <w:rPr>
                <w:rFonts w:asciiTheme="minorHAnsi" w:hAnsiTheme="minorHAnsi"/>
                <w:sz w:val="18"/>
                <w:szCs w:val="18"/>
              </w:rPr>
              <w:t>.00</w:t>
            </w:r>
            <w:r w:rsidRPr="00B11B35">
              <w:rPr>
                <w:rFonts w:asciiTheme="minorHAnsi" w:hAnsiTheme="minorHAnsi"/>
                <w:sz w:val="18"/>
                <w:szCs w:val="18"/>
              </w:rPr>
              <w:t>€</w:t>
            </w:r>
          </w:p>
        </w:tc>
        <w:tc>
          <w:tcPr>
            <w:tcW w:w="1559" w:type="dxa"/>
            <w:vAlign w:val="center"/>
          </w:tcPr>
          <w:p w14:paraId="2F776DB2" w14:textId="77777777" w:rsidR="008E49B1" w:rsidRPr="00B11B35" w:rsidRDefault="008E49B1" w:rsidP="008E49B1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13B81910" w14:textId="77777777" w:rsidR="008E49B1" w:rsidRPr="00B11B35" w:rsidRDefault="008E49B1" w:rsidP="008E49B1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769" w:type="dxa"/>
            <w:vAlign w:val="center"/>
          </w:tcPr>
          <w:p w14:paraId="18A634A9" w14:textId="77777777" w:rsidR="008E49B1" w:rsidRPr="00B11B35" w:rsidRDefault="008E49B1" w:rsidP="008E49B1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</w:tr>
    </w:tbl>
    <w:p w14:paraId="68BE3848" w14:textId="104BB3D3" w:rsidR="001F212E" w:rsidRDefault="001F212E">
      <w:pPr>
        <w:rPr>
          <w:rFonts w:asciiTheme="minorHAnsi" w:hAnsiTheme="minorHAnsi"/>
        </w:rPr>
      </w:pPr>
    </w:p>
    <w:p w14:paraId="499E636F" w14:textId="77777777" w:rsidR="008E49B1" w:rsidRDefault="008E49B1">
      <w:pPr>
        <w:rPr>
          <w:rFonts w:asciiTheme="minorHAnsi" w:hAnsiTheme="minorHAnsi"/>
        </w:rPr>
      </w:pPr>
    </w:p>
    <w:p w14:paraId="71A36166" w14:textId="77777777" w:rsidR="008E49B1" w:rsidRPr="008E49B1" w:rsidRDefault="008E49B1">
      <w:pPr>
        <w:rPr>
          <w:rFonts w:asciiTheme="minorHAnsi" w:hAnsiTheme="minorHAnsi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675"/>
        <w:gridCol w:w="3828"/>
        <w:gridCol w:w="1701"/>
        <w:gridCol w:w="1701"/>
        <w:gridCol w:w="1559"/>
        <w:gridCol w:w="1701"/>
        <w:gridCol w:w="1769"/>
      </w:tblGrid>
      <w:tr w:rsidR="005574B6" w:rsidRPr="00B11B35" w14:paraId="17F7CE6A" w14:textId="77777777" w:rsidTr="005574B6">
        <w:trPr>
          <w:jc w:val="center"/>
        </w:trPr>
        <w:tc>
          <w:tcPr>
            <w:tcW w:w="675" w:type="dxa"/>
            <w:vAlign w:val="center"/>
          </w:tcPr>
          <w:p w14:paraId="64822428" w14:textId="77777777" w:rsidR="005574B6" w:rsidRPr="00B11B35" w:rsidRDefault="005574B6" w:rsidP="005574B6">
            <w:pPr>
              <w:spacing w:after="60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B11B35">
              <w:rPr>
                <w:rFonts w:asciiTheme="minorHAnsi" w:hAnsiTheme="minorHAnsi"/>
                <w:b/>
                <w:sz w:val="18"/>
                <w:szCs w:val="18"/>
              </w:rPr>
              <w:lastRenderedPageBreak/>
              <w:t>2.</w:t>
            </w:r>
          </w:p>
        </w:tc>
        <w:tc>
          <w:tcPr>
            <w:tcW w:w="3828" w:type="dxa"/>
            <w:vAlign w:val="center"/>
          </w:tcPr>
          <w:p w14:paraId="189D607D" w14:textId="0AAA2D8D" w:rsidR="005574B6" w:rsidRPr="00B11B35" w:rsidRDefault="00800007" w:rsidP="000C2A62">
            <w:pPr>
              <w:spacing w:after="60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800007">
              <w:rPr>
                <w:rFonts w:asciiTheme="minorHAnsi" w:hAnsiTheme="minorHAnsi"/>
                <w:b/>
                <w:sz w:val="18"/>
                <w:szCs w:val="18"/>
              </w:rPr>
              <w:t>2ο ΠΑΡΑΔΟΤΕΟ που θα περιέχει τουλάχιστον 2 καλές πρακτικές (έως Μάρτιο 2026)</w:t>
            </w:r>
          </w:p>
        </w:tc>
        <w:tc>
          <w:tcPr>
            <w:tcW w:w="1701" w:type="dxa"/>
            <w:vAlign w:val="center"/>
          </w:tcPr>
          <w:p w14:paraId="688B4C56" w14:textId="77777777" w:rsidR="005574B6" w:rsidRPr="00B11B35" w:rsidRDefault="005574B6" w:rsidP="005574B6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42FC7089" w14:textId="77777777" w:rsidR="005574B6" w:rsidRPr="00B11B35" w:rsidRDefault="005574B6" w:rsidP="005574B6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697603D2" w14:textId="77777777" w:rsidR="005574B6" w:rsidRPr="00B11B35" w:rsidRDefault="005574B6" w:rsidP="005574B6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6F7D7723" w14:textId="77777777" w:rsidR="005574B6" w:rsidRPr="00B11B35" w:rsidRDefault="005574B6" w:rsidP="005574B6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769" w:type="dxa"/>
            <w:vAlign w:val="center"/>
          </w:tcPr>
          <w:p w14:paraId="3B50707A" w14:textId="77777777" w:rsidR="005574B6" w:rsidRPr="00B11B35" w:rsidRDefault="005574B6" w:rsidP="005574B6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5574B6" w:rsidRPr="00B11B35" w14:paraId="5F54A651" w14:textId="77777777" w:rsidTr="005574B6">
        <w:trPr>
          <w:jc w:val="center"/>
        </w:trPr>
        <w:tc>
          <w:tcPr>
            <w:tcW w:w="675" w:type="dxa"/>
            <w:vAlign w:val="center"/>
          </w:tcPr>
          <w:p w14:paraId="18B68709" w14:textId="77777777" w:rsidR="005574B6" w:rsidRPr="00B11B35" w:rsidRDefault="005574B6" w:rsidP="005574B6">
            <w:pPr>
              <w:spacing w:after="60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B11B35">
              <w:rPr>
                <w:rFonts w:asciiTheme="minorHAnsi" w:hAnsiTheme="minorHAnsi"/>
                <w:b/>
                <w:sz w:val="18"/>
                <w:szCs w:val="18"/>
              </w:rPr>
              <w:t>2.1</w:t>
            </w:r>
          </w:p>
        </w:tc>
        <w:tc>
          <w:tcPr>
            <w:tcW w:w="3828" w:type="dxa"/>
            <w:vAlign w:val="center"/>
          </w:tcPr>
          <w:p w14:paraId="2D672589" w14:textId="77777777" w:rsidR="005574B6" w:rsidRPr="00B11B35" w:rsidRDefault="005574B6" w:rsidP="005574B6">
            <w:pPr>
              <w:spacing w:after="60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B11B35">
              <w:rPr>
                <w:rFonts w:asciiTheme="minorHAnsi" w:hAnsiTheme="minorHAnsi"/>
                <w:b/>
                <w:sz w:val="18"/>
                <w:szCs w:val="18"/>
              </w:rPr>
              <w:t>Γενικά Χαρακτηριστικά</w:t>
            </w:r>
          </w:p>
        </w:tc>
        <w:tc>
          <w:tcPr>
            <w:tcW w:w="1701" w:type="dxa"/>
            <w:vAlign w:val="center"/>
          </w:tcPr>
          <w:p w14:paraId="6917B443" w14:textId="77777777" w:rsidR="005574B6" w:rsidRPr="00B11B35" w:rsidRDefault="005574B6" w:rsidP="005574B6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4D6B50B8" w14:textId="77777777" w:rsidR="005574B6" w:rsidRPr="00B11B35" w:rsidRDefault="005574B6" w:rsidP="005574B6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29048FA4" w14:textId="77777777" w:rsidR="005574B6" w:rsidRPr="00B11B35" w:rsidRDefault="005574B6" w:rsidP="005574B6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2F075687" w14:textId="77777777" w:rsidR="005574B6" w:rsidRPr="00B11B35" w:rsidRDefault="005574B6" w:rsidP="005574B6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769" w:type="dxa"/>
            <w:vAlign w:val="center"/>
          </w:tcPr>
          <w:p w14:paraId="478F4B9D" w14:textId="77777777" w:rsidR="005574B6" w:rsidRPr="00B11B35" w:rsidRDefault="005574B6" w:rsidP="005574B6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8E49B1" w:rsidRPr="00B11B35" w14:paraId="025A643E" w14:textId="77777777" w:rsidTr="005574B6">
        <w:trPr>
          <w:jc w:val="center"/>
        </w:trPr>
        <w:tc>
          <w:tcPr>
            <w:tcW w:w="675" w:type="dxa"/>
            <w:vAlign w:val="center"/>
          </w:tcPr>
          <w:p w14:paraId="4D7D5AED" w14:textId="77777777" w:rsidR="008E49B1" w:rsidRPr="00B11B35" w:rsidRDefault="008E49B1" w:rsidP="008E49B1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8" w:type="dxa"/>
            <w:vAlign w:val="center"/>
          </w:tcPr>
          <w:p w14:paraId="01BA1C8F" w14:textId="77777777" w:rsidR="008E49B1" w:rsidRPr="00800007" w:rsidRDefault="008E49B1" w:rsidP="008E49B1">
            <w:pPr>
              <w:spacing w:after="60"/>
              <w:rPr>
                <w:rFonts w:asciiTheme="minorHAnsi" w:hAnsiTheme="minorHAnsi"/>
                <w:sz w:val="18"/>
                <w:szCs w:val="18"/>
              </w:rPr>
            </w:pPr>
            <w:r w:rsidRPr="00800007">
              <w:rPr>
                <w:rFonts w:asciiTheme="minorHAnsi" w:hAnsiTheme="minorHAnsi"/>
                <w:sz w:val="18"/>
                <w:szCs w:val="18"/>
              </w:rPr>
              <w:t>Μελέτη που θα περιλαμβάνει:</w:t>
            </w:r>
          </w:p>
          <w:p w14:paraId="5BE64C60" w14:textId="0F6D6BF6" w:rsidR="008E49B1" w:rsidRPr="00800007" w:rsidRDefault="008E49B1" w:rsidP="008E49B1">
            <w:pPr>
              <w:spacing w:after="60"/>
              <w:rPr>
                <w:rFonts w:asciiTheme="minorHAnsi" w:hAnsiTheme="minorHAnsi"/>
                <w:sz w:val="18"/>
                <w:szCs w:val="18"/>
              </w:rPr>
            </w:pPr>
            <w:r w:rsidRPr="00800007">
              <w:rPr>
                <w:rFonts w:asciiTheme="minorHAnsi" w:hAnsiTheme="minorHAnsi"/>
                <w:sz w:val="18"/>
                <w:szCs w:val="18"/>
              </w:rPr>
              <w:t xml:space="preserve">1. Κατανόηση καλών πρακτικών σε ευρωπαϊκό επίπεδο και ανάλυση μοντέλων χρηματοδότησης, </w:t>
            </w:r>
          </w:p>
          <w:p w14:paraId="2D0CE215" w14:textId="77777777" w:rsidR="008E49B1" w:rsidRPr="00800007" w:rsidRDefault="008E49B1" w:rsidP="008E49B1">
            <w:pPr>
              <w:spacing w:after="60"/>
              <w:rPr>
                <w:rFonts w:asciiTheme="minorHAnsi" w:hAnsiTheme="minorHAnsi"/>
                <w:sz w:val="18"/>
                <w:szCs w:val="18"/>
              </w:rPr>
            </w:pPr>
            <w:r w:rsidRPr="00800007">
              <w:rPr>
                <w:rFonts w:asciiTheme="minorHAnsi" w:hAnsiTheme="minorHAnsi"/>
                <w:sz w:val="18"/>
                <w:szCs w:val="18"/>
              </w:rPr>
              <w:t xml:space="preserve">2. Ανάλυση Καλών Πρακτικών από Ευρωπαϊκές Χώρες, </w:t>
            </w:r>
          </w:p>
          <w:p w14:paraId="624A1CFD" w14:textId="77777777" w:rsidR="008E49B1" w:rsidRPr="00800007" w:rsidRDefault="008E49B1" w:rsidP="008E49B1">
            <w:pPr>
              <w:spacing w:after="60"/>
              <w:rPr>
                <w:rFonts w:asciiTheme="minorHAnsi" w:hAnsiTheme="minorHAnsi"/>
                <w:sz w:val="18"/>
                <w:szCs w:val="18"/>
              </w:rPr>
            </w:pPr>
            <w:r w:rsidRPr="00800007">
              <w:rPr>
                <w:rFonts w:asciiTheme="minorHAnsi" w:hAnsiTheme="minorHAnsi"/>
                <w:sz w:val="18"/>
                <w:szCs w:val="18"/>
              </w:rPr>
              <w:t xml:space="preserve">3. Ανάλυση Προκλήσεων και Μαθημάτων, </w:t>
            </w:r>
          </w:p>
          <w:p w14:paraId="26C64E4F" w14:textId="2AF16E7C" w:rsidR="008E49B1" w:rsidRPr="00B11B35" w:rsidRDefault="008E49B1" w:rsidP="008E49B1">
            <w:pPr>
              <w:spacing w:after="60"/>
              <w:jc w:val="left"/>
              <w:rPr>
                <w:rFonts w:asciiTheme="minorHAnsi" w:hAnsiTheme="minorHAnsi"/>
                <w:sz w:val="18"/>
                <w:szCs w:val="18"/>
              </w:rPr>
            </w:pPr>
            <w:r w:rsidRPr="00800007">
              <w:rPr>
                <w:rFonts w:asciiTheme="minorHAnsi" w:hAnsiTheme="minorHAnsi"/>
                <w:sz w:val="18"/>
                <w:szCs w:val="18"/>
              </w:rPr>
              <w:t xml:space="preserve">4. Συστάσεις </w:t>
            </w:r>
          </w:p>
        </w:tc>
        <w:tc>
          <w:tcPr>
            <w:tcW w:w="1701" w:type="dxa"/>
            <w:vAlign w:val="center"/>
          </w:tcPr>
          <w:p w14:paraId="20B6F156" w14:textId="39B2D48C" w:rsidR="008E49B1" w:rsidRPr="00B11B35" w:rsidRDefault="008E49B1" w:rsidP="008E49B1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1.41</w:t>
            </w:r>
            <w:r w:rsidRPr="00A22168">
              <w:rPr>
                <w:rFonts w:asciiTheme="minorHAnsi" w:hAnsiTheme="minorHAnsi"/>
                <w:sz w:val="18"/>
                <w:szCs w:val="18"/>
              </w:rPr>
              <w:t>1</w:t>
            </w:r>
            <w:r>
              <w:rPr>
                <w:rFonts w:asciiTheme="minorHAnsi" w:hAnsiTheme="minorHAnsi"/>
                <w:sz w:val="18"/>
                <w:szCs w:val="18"/>
              </w:rPr>
              <w:t>,</w:t>
            </w:r>
            <w:r w:rsidRPr="00A22168">
              <w:rPr>
                <w:rFonts w:asciiTheme="minorHAnsi" w:hAnsiTheme="minorHAnsi"/>
                <w:sz w:val="18"/>
                <w:szCs w:val="18"/>
              </w:rPr>
              <w:t>29</w:t>
            </w:r>
            <w:r>
              <w:rPr>
                <w:rFonts w:ascii="Calibri" w:hAnsi="Calibri" w:cs="Calibri"/>
                <w:sz w:val="18"/>
                <w:szCs w:val="18"/>
                <w:lang w:val="en-US"/>
              </w:rPr>
              <w:t>€</w:t>
            </w:r>
          </w:p>
        </w:tc>
        <w:tc>
          <w:tcPr>
            <w:tcW w:w="1701" w:type="dxa"/>
            <w:vAlign w:val="center"/>
          </w:tcPr>
          <w:p w14:paraId="25553268" w14:textId="79CAF43C" w:rsidR="008E49B1" w:rsidRPr="00B11B35" w:rsidRDefault="008E49B1" w:rsidP="008E49B1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1.75</w:t>
            </w:r>
            <w:r w:rsidRPr="008307E3">
              <w:rPr>
                <w:rFonts w:asciiTheme="minorHAnsi" w:hAnsiTheme="minorHAnsi"/>
                <w:sz w:val="18"/>
                <w:szCs w:val="18"/>
              </w:rPr>
              <w:t>0</w:t>
            </w:r>
            <w:r>
              <w:rPr>
                <w:rFonts w:asciiTheme="minorHAnsi" w:hAnsiTheme="minorHAnsi"/>
                <w:sz w:val="18"/>
                <w:szCs w:val="18"/>
              </w:rPr>
              <w:t>,</w:t>
            </w:r>
            <w:r w:rsidRPr="008307E3">
              <w:rPr>
                <w:rFonts w:asciiTheme="minorHAnsi" w:hAnsiTheme="minorHAnsi"/>
                <w:sz w:val="18"/>
                <w:szCs w:val="18"/>
              </w:rPr>
              <w:t>.00</w:t>
            </w:r>
            <w:r w:rsidRPr="00B11B35">
              <w:rPr>
                <w:rFonts w:asciiTheme="minorHAnsi" w:hAnsiTheme="minorHAnsi"/>
                <w:sz w:val="18"/>
                <w:szCs w:val="18"/>
              </w:rPr>
              <w:t>€</w:t>
            </w:r>
          </w:p>
        </w:tc>
        <w:tc>
          <w:tcPr>
            <w:tcW w:w="1559" w:type="dxa"/>
            <w:vAlign w:val="center"/>
          </w:tcPr>
          <w:p w14:paraId="507B822B" w14:textId="77777777" w:rsidR="008E49B1" w:rsidRPr="00B11B35" w:rsidRDefault="008E49B1" w:rsidP="008E49B1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2D3D82EA" w14:textId="77777777" w:rsidR="008E49B1" w:rsidRPr="00B11B35" w:rsidRDefault="008E49B1" w:rsidP="008E49B1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769" w:type="dxa"/>
            <w:vAlign w:val="center"/>
          </w:tcPr>
          <w:p w14:paraId="2BD415F0" w14:textId="77777777" w:rsidR="008E49B1" w:rsidRPr="00B11B35" w:rsidRDefault="008E49B1" w:rsidP="008E49B1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</w:tr>
    </w:tbl>
    <w:p w14:paraId="60C46002" w14:textId="77777777" w:rsidR="001F212E" w:rsidRPr="00B11B35" w:rsidRDefault="001F212E">
      <w:pPr>
        <w:rPr>
          <w:rFonts w:asciiTheme="minorHAnsi" w:hAnsiTheme="minorHAnsi"/>
        </w:rPr>
      </w:pPr>
      <w:r w:rsidRPr="00B11B35">
        <w:rPr>
          <w:rFonts w:asciiTheme="minorHAnsi" w:hAnsiTheme="minorHAnsi"/>
        </w:rPr>
        <w:br w:type="page"/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675"/>
        <w:gridCol w:w="3828"/>
        <w:gridCol w:w="1701"/>
        <w:gridCol w:w="1701"/>
        <w:gridCol w:w="1559"/>
        <w:gridCol w:w="1701"/>
        <w:gridCol w:w="1769"/>
      </w:tblGrid>
      <w:tr w:rsidR="005574B6" w:rsidRPr="00B11B35" w14:paraId="517000EE" w14:textId="77777777" w:rsidTr="005574B6">
        <w:trPr>
          <w:jc w:val="center"/>
        </w:trPr>
        <w:tc>
          <w:tcPr>
            <w:tcW w:w="675" w:type="dxa"/>
            <w:vAlign w:val="center"/>
          </w:tcPr>
          <w:p w14:paraId="68A4237D" w14:textId="77777777" w:rsidR="005574B6" w:rsidRPr="00B11B35" w:rsidRDefault="005574B6" w:rsidP="005574B6">
            <w:pPr>
              <w:spacing w:after="60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B11B35">
              <w:rPr>
                <w:rFonts w:asciiTheme="minorHAnsi" w:hAnsiTheme="minorHAnsi"/>
                <w:b/>
                <w:sz w:val="18"/>
                <w:szCs w:val="18"/>
              </w:rPr>
              <w:lastRenderedPageBreak/>
              <w:t>3.</w:t>
            </w:r>
          </w:p>
        </w:tc>
        <w:tc>
          <w:tcPr>
            <w:tcW w:w="3828" w:type="dxa"/>
            <w:vAlign w:val="center"/>
          </w:tcPr>
          <w:p w14:paraId="1C43E3D1" w14:textId="1AFA631D" w:rsidR="005574B6" w:rsidRPr="00B11B35" w:rsidRDefault="00800007" w:rsidP="000114D0">
            <w:pPr>
              <w:spacing w:after="60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800007">
              <w:rPr>
                <w:rFonts w:asciiTheme="minorHAnsi" w:hAnsiTheme="minorHAnsi"/>
                <w:b/>
                <w:sz w:val="18"/>
                <w:szCs w:val="18"/>
              </w:rPr>
              <w:t>3ο ΠΑΡΑΔΟΤΕΟ που θα περιέχει τουλάχιστον 2 καλές πρακτικές (έως Σεπτέμβριο 2026)</w:t>
            </w:r>
          </w:p>
        </w:tc>
        <w:tc>
          <w:tcPr>
            <w:tcW w:w="1701" w:type="dxa"/>
            <w:vAlign w:val="center"/>
          </w:tcPr>
          <w:p w14:paraId="73878F48" w14:textId="77777777" w:rsidR="005574B6" w:rsidRPr="00B11B35" w:rsidRDefault="005574B6" w:rsidP="005574B6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3290AC80" w14:textId="77777777" w:rsidR="005574B6" w:rsidRPr="00B11B35" w:rsidRDefault="005574B6" w:rsidP="005574B6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73368157" w14:textId="77777777" w:rsidR="005574B6" w:rsidRPr="00B11B35" w:rsidRDefault="005574B6" w:rsidP="005574B6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0D0CD474" w14:textId="77777777" w:rsidR="005574B6" w:rsidRPr="00B11B35" w:rsidRDefault="005574B6" w:rsidP="005574B6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769" w:type="dxa"/>
            <w:vAlign w:val="center"/>
          </w:tcPr>
          <w:p w14:paraId="403F24B5" w14:textId="77777777" w:rsidR="005574B6" w:rsidRPr="00B11B35" w:rsidRDefault="005574B6" w:rsidP="005574B6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5574B6" w:rsidRPr="00B11B35" w14:paraId="3D7FDD2F" w14:textId="77777777" w:rsidTr="005574B6">
        <w:trPr>
          <w:jc w:val="center"/>
        </w:trPr>
        <w:tc>
          <w:tcPr>
            <w:tcW w:w="675" w:type="dxa"/>
            <w:vAlign w:val="center"/>
          </w:tcPr>
          <w:p w14:paraId="50E087BF" w14:textId="77777777" w:rsidR="005574B6" w:rsidRPr="00B11B35" w:rsidRDefault="005574B6" w:rsidP="005574B6">
            <w:pPr>
              <w:spacing w:after="60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B11B35">
              <w:rPr>
                <w:rFonts w:asciiTheme="minorHAnsi" w:hAnsiTheme="minorHAnsi"/>
                <w:b/>
                <w:sz w:val="18"/>
                <w:szCs w:val="18"/>
              </w:rPr>
              <w:t>3.1</w:t>
            </w:r>
          </w:p>
        </w:tc>
        <w:tc>
          <w:tcPr>
            <w:tcW w:w="3828" w:type="dxa"/>
            <w:vAlign w:val="center"/>
          </w:tcPr>
          <w:p w14:paraId="50C489B2" w14:textId="77777777" w:rsidR="005574B6" w:rsidRPr="00B11B35" w:rsidRDefault="005574B6" w:rsidP="005574B6">
            <w:pPr>
              <w:spacing w:after="60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B11B35">
              <w:rPr>
                <w:rFonts w:asciiTheme="minorHAnsi" w:hAnsiTheme="minorHAnsi"/>
                <w:b/>
                <w:sz w:val="18"/>
                <w:szCs w:val="18"/>
              </w:rPr>
              <w:t>Γενικά Χαρακτηριστικά</w:t>
            </w:r>
          </w:p>
        </w:tc>
        <w:tc>
          <w:tcPr>
            <w:tcW w:w="1701" w:type="dxa"/>
            <w:vAlign w:val="center"/>
          </w:tcPr>
          <w:p w14:paraId="1EE34D4E" w14:textId="77777777" w:rsidR="005574B6" w:rsidRPr="00B11B35" w:rsidRDefault="005574B6" w:rsidP="005574B6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1119626F" w14:textId="77777777" w:rsidR="005574B6" w:rsidRPr="00B11B35" w:rsidRDefault="005574B6" w:rsidP="005574B6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15E1FF8A" w14:textId="77777777" w:rsidR="005574B6" w:rsidRPr="00B11B35" w:rsidRDefault="005574B6" w:rsidP="005574B6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1A1501FD" w14:textId="77777777" w:rsidR="005574B6" w:rsidRPr="00B11B35" w:rsidRDefault="005574B6" w:rsidP="005574B6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769" w:type="dxa"/>
            <w:vAlign w:val="center"/>
          </w:tcPr>
          <w:p w14:paraId="32FA0ADF" w14:textId="77777777" w:rsidR="005574B6" w:rsidRPr="00B11B35" w:rsidRDefault="005574B6" w:rsidP="005574B6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8E49B1" w:rsidRPr="00B11B35" w14:paraId="3F18BCEA" w14:textId="77777777" w:rsidTr="005574B6">
        <w:trPr>
          <w:jc w:val="center"/>
        </w:trPr>
        <w:tc>
          <w:tcPr>
            <w:tcW w:w="675" w:type="dxa"/>
            <w:vAlign w:val="center"/>
          </w:tcPr>
          <w:p w14:paraId="6D553B8C" w14:textId="77777777" w:rsidR="008E49B1" w:rsidRPr="00B11B35" w:rsidRDefault="008E49B1" w:rsidP="008E49B1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8" w:type="dxa"/>
            <w:vAlign w:val="center"/>
          </w:tcPr>
          <w:p w14:paraId="785593D5" w14:textId="77777777" w:rsidR="008E49B1" w:rsidRPr="00800007" w:rsidRDefault="008E49B1" w:rsidP="008E49B1">
            <w:pPr>
              <w:spacing w:after="60"/>
              <w:rPr>
                <w:rFonts w:asciiTheme="minorHAnsi" w:hAnsiTheme="minorHAnsi"/>
                <w:sz w:val="18"/>
                <w:szCs w:val="18"/>
              </w:rPr>
            </w:pPr>
            <w:r w:rsidRPr="00800007">
              <w:rPr>
                <w:rFonts w:asciiTheme="minorHAnsi" w:hAnsiTheme="minorHAnsi"/>
                <w:sz w:val="18"/>
                <w:szCs w:val="18"/>
              </w:rPr>
              <w:t>Μελέτη που θα περιλαμβάνει:</w:t>
            </w:r>
          </w:p>
          <w:p w14:paraId="061544A6" w14:textId="64D661A9" w:rsidR="008E49B1" w:rsidRPr="00800007" w:rsidRDefault="008E49B1" w:rsidP="008E49B1">
            <w:pPr>
              <w:spacing w:after="60"/>
              <w:rPr>
                <w:rFonts w:asciiTheme="minorHAnsi" w:hAnsiTheme="minorHAnsi"/>
                <w:sz w:val="18"/>
                <w:szCs w:val="18"/>
              </w:rPr>
            </w:pPr>
            <w:r w:rsidRPr="00800007">
              <w:rPr>
                <w:rFonts w:asciiTheme="minorHAnsi" w:hAnsiTheme="minorHAnsi"/>
                <w:sz w:val="18"/>
                <w:szCs w:val="18"/>
              </w:rPr>
              <w:t xml:space="preserve">1. Κατανόηση καλών πρακτικών σε ευρωπαϊκό επίπεδο και ανάλυση μοντέλων χρηματοδότησης, </w:t>
            </w:r>
          </w:p>
          <w:p w14:paraId="78F747ED" w14:textId="77777777" w:rsidR="008E49B1" w:rsidRPr="00800007" w:rsidRDefault="008E49B1" w:rsidP="008E49B1">
            <w:pPr>
              <w:spacing w:after="60"/>
              <w:rPr>
                <w:rFonts w:asciiTheme="minorHAnsi" w:hAnsiTheme="minorHAnsi"/>
                <w:sz w:val="18"/>
                <w:szCs w:val="18"/>
              </w:rPr>
            </w:pPr>
            <w:r w:rsidRPr="00800007">
              <w:rPr>
                <w:rFonts w:asciiTheme="minorHAnsi" w:hAnsiTheme="minorHAnsi"/>
                <w:sz w:val="18"/>
                <w:szCs w:val="18"/>
              </w:rPr>
              <w:t xml:space="preserve">2. Ανάλυση Καλών Πρακτικών από Ευρωπαϊκές Χώρες, </w:t>
            </w:r>
          </w:p>
          <w:p w14:paraId="418F5512" w14:textId="77777777" w:rsidR="008E49B1" w:rsidRPr="00800007" w:rsidRDefault="008E49B1" w:rsidP="008E49B1">
            <w:pPr>
              <w:spacing w:after="60"/>
              <w:rPr>
                <w:rFonts w:asciiTheme="minorHAnsi" w:hAnsiTheme="minorHAnsi"/>
                <w:sz w:val="18"/>
                <w:szCs w:val="18"/>
              </w:rPr>
            </w:pPr>
            <w:r w:rsidRPr="00800007">
              <w:rPr>
                <w:rFonts w:asciiTheme="minorHAnsi" w:hAnsiTheme="minorHAnsi"/>
                <w:sz w:val="18"/>
                <w:szCs w:val="18"/>
              </w:rPr>
              <w:t xml:space="preserve">3. Ανάλυση Προκλήσεων και Μαθημάτων, </w:t>
            </w:r>
          </w:p>
          <w:p w14:paraId="2CD4F626" w14:textId="32BF64B0" w:rsidR="008E49B1" w:rsidRPr="000114D0" w:rsidRDefault="008E49B1" w:rsidP="008E49B1">
            <w:pPr>
              <w:spacing w:after="60"/>
              <w:jc w:val="left"/>
              <w:rPr>
                <w:rFonts w:asciiTheme="minorHAnsi" w:hAnsiTheme="minorHAnsi"/>
                <w:sz w:val="18"/>
                <w:szCs w:val="18"/>
              </w:rPr>
            </w:pPr>
            <w:r w:rsidRPr="00800007">
              <w:rPr>
                <w:rFonts w:asciiTheme="minorHAnsi" w:hAnsiTheme="minorHAnsi"/>
                <w:sz w:val="18"/>
                <w:szCs w:val="18"/>
              </w:rPr>
              <w:t xml:space="preserve">4. Συστάσεις </w:t>
            </w:r>
          </w:p>
        </w:tc>
        <w:tc>
          <w:tcPr>
            <w:tcW w:w="1701" w:type="dxa"/>
            <w:vAlign w:val="center"/>
          </w:tcPr>
          <w:p w14:paraId="00F3EDC5" w14:textId="38385A9B" w:rsidR="008E49B1" w:rsidRPr="00B11B35" w:rsidRDefault="008E49B1" w:rsidP="008E49B1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1.41</w:t>
            </w:r>
            <w:r w:rsidRPr="00A22168">
              <w:rPr>
                <w:rFonts w:asciiTheme="minorHAnsi" w:hAnsiTheme="minorHAnsi"/>
                <w:sz w:val="18"/>
                <w:szCs w:val="18"/>
              </w:rPr>
              <w:t>1</w:t>
            </w:r>
            <w:r>
              <w:rPr>
                <w:rFonts w:asciiTheme="minorHAnsi" w:hAnsiTheme="minorHAnsi"/>
                <w:sz w:val="18"/>
                <w:szCs w:val="18"/>
              </w:rPr>
              <w:t>,</w:t>
            </w:r>
            <w:r w:rsidRPr="00A22168">
              <w:rPr>
                <w:rFonts w:asciiTheme="minorHAnsi" w:hAnsiTheme="minorHAnsi"/>
                <w:sz w:val="18"/>
                <w:szCs w:val="18"/>
              </w:rPr>
              <w:t>29</w:t>
            </w:r>
            <w:r>
              <w:rPr>
                <w:rFonts w:ascii="Calibri" w:hAnsi="Calibri" w:cs="Calibri"/>
                <w:sz w:val="18"/>
                <w:szCs w:val="18"/>
                <w:lang w:val="en-US"/>
              </w:rPr>
              <w:t>€</w:t>
            </w:r>
          </w:p>
        </w:tc>
        <w:tc>
          <w:tcPr>
            <w:tcW w:w="1701" w:type="dxa"/>
            <w:vAlign w:val="center"/>
          </w:tcPr>
          <w:p w14:paraId="28F54981" w14:textId="34BFC988" w:rsidR="008E49B1" w:rsidRPr="00B11B35" w:rsidRDefault="008E49B1" w:rsidP="008E49B1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1.75</w:t>
            </w:r>
            <w:r w:rsidRPr="008307E3">
              <w:rPr>
                <w:rFonts w:asciiTheme="minorHAnsi" w:hAnsiTheme="minorHAnsi"/>
                <w:sz w:val="18"/>
                <w:szCs w:val="18"/>
              </w:rPr>
              <w:t>0</w:t>
            </w:r>
            <w:r>
              <w:rPr>
                <w:rFonts w:asciiTheme="minorHAnsi" w:hAnsiTheme="minorHAnsi"/>
                <w:sz w:val="18"/>
                <w:szCs w:val="18"/>
              </w:rPr>
              <w:t>,</w:t>
            </w:r>
            <w:r w:rsidRPr="008307E3">
              <w:rPr>
                <w:rFonts w:asciiTheme="minorHAnsi" w:hAnsiTheme="minorHAnsi"/>
                <w:sz w:val="18"/>
                <w:szCs w:val="18"/>
              </w:rPr>
              <w:t>.00</w:t>
            </w:r>
            <w:r w:rsidRPr="00B11B35">
              <w:rPr>
                <w:rFonts w:asciiTheme="minorHAnsi" w:hAnsiTheme="minorHAnsi"/>
                <w:sz w:val="18"/>
                <w:szCs w:val="18"/>
              </w:rPr>
              <w:t>€</w:t>
            </w:r>
          </w:p>
        </w:tc>
        <w:tc>
          <w:tcPr>
            <w:tcW w:w="1559" w:type="dxa"/>
            <w:vAlign w:val="center"/>
          </w:tcPr>
          <w:p w14:paraId="65119069" w14:textId="77777777" w:rsidR="008E49B1" w:rsidRPr="00B11B35" w:rsidRDefault="008E49B1" w:rsidP="008E49B1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6DDDFA79" w14:textId="77777777" w:rsidR="008E49B1" w:rsidRPr="00B11B35" w:rsidRDefault="008E49B1" w:rsidP="008E49B1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769" w:type="dxa"/>
            <w:vAlign w:val="center"/>
          </w:tcPr>
          <w:p w14:paraId="77DEF2E2" w14:textId="77777777" w:rsidR="008E49B1" w:rsidRPr="00B11B35" w:rsidRDefault="008E49B1" w:rsidP="008E49B1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800007" w:rsidRPr="00B11B35" w14:paraId="03057944" w14:textId="77777777" w:rsidTr="005574B6">
        <w:trPr>
          <w:jc w:val="center"/>
        </w:trPr>
        <w:tc>
          <w:tcPr>
            <w:tcW w:w="675" w:type="dxa"/>
            <w:vAlign w:val="center"/>
          </w:tcPr>
          <w:p w14:paraId="43DF3A56" w14:textId="6ED0ADD6" w:rsidR="00800007" w:rsidRPr="00B11B35" w:rsidRDefault="00800007" w:rsidP="00800007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4</w:t>
            </w:r>
            <w:r w:rsidRPr="00B11B35">
              <w:rPr>
                <w:rFonts w:asciiTheme="minorHAnsi" w:hAnsiTheme="minorHAnsi"/>
                <w:b/>
                <w:sz w:val="18"/>
                <w:szCs w:val="18"/>
              </w:rPr>
              <w:t>.</w:t>
            </w:r>
          </w:p>
        </w:tc>
        <w:tc>
          <w:tcPr>
            <w:tcW w:w="3828" w:type="dxa"/>
            <w:vAlign w:val="center"/>
          </w:tcPr>
          <w:p w14:paraId="65CDC531" w14:textId="659D95B8" w:rsidR="00800007" w:rsidRPr="00800007" w:rsidRDefault="00800007" w:rsidP="00800007">
            <w:pPr>
              <w:spacing w:after="60"/>
              <w:rPr>
                <w:rFonts w:asciiTheme="minorHAnsi" w:hAnsiTheme="minorHAnsi"/>
                <w:sz w:val="18"/>
                <w:szCs w:val="18"/>
              </w:rPr>
            </w:pPr>
            <w:r w:rsidRPr="00800007">
              <w:rPr>
                <w:rFonts w:asciiTheme="minorHAnsi" w:hAnsiTheme="minorHAnsi"/>
                <w:b/>
                <w:sz w:val="18"/>
                <w:szCs w:val="18"/>
              </w:rPr>
              <w:t xml:space="preserve">4ο ΠΑΡΑΔΟΤΕΟ </w:t>
            </w:r>
            <w:r>
              <w:rPr>
                <w:rFonts w:asciiTheme="minorHAnsi" w:hAnsiTheme="minorHAnsi"/>
                <w:b/>
                <w:sz w:val="18"/>
                <w:szCs w:val="18"/>
              </w:rPr>
              <w:t>που θ περιλαμβάνει πιθανή εφαρμογή στην Περιφέρεια Δυτικής Μακεδονίας</w:t>
            </w:r>
            <w:r w:rsidRPr="00800007">
              <w:rPr>
                <w:rFonts w:asciiTheme="minorHAnsi" w:hAnsiTheme="minorHAnsi"/>
                <w:b/>
                <w:sz w:val="18"/>
                <w:szCs w:val="18"/>
              </w:rPr>
              <w:t xml:space="preserve"> (έως Μάρτιο 2027)</w:t>
            </w:r>
          </w:p>
        </w:tc>
        <w:tc>
          <w:tcPr>
            <w:tcW w:w="1701" w:type="dxa"/>
            <w:vAlign w:val="center"/>
          </w:tcPr>
          <w:p w14:paraId="2212D260" w14:textId="77777777" w:rsidR="00800007" w:rsidRPr="00A22168" w:rsidRDefault="00800007" w:rsidP="00800007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471D8417" w14:textId="77777777" w:rsidR="00800007" w:rsidRDefault="00800007" w:rsidP="00800007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526150AE" w14:textId="77777777" w:rsidR="00800007" w:rsidRPr="00B11B35" w:rsidRDefault="00800007" w:rsidP="00800007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7A60F362" w14:textId="77777777" w:rsidR="00800007" w:rsidRPr="00B11B35" w:rsidRDefault="00800007" w:rsidP="00800007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769" w:type="dxa"/>
            <w:vAlign w:val="center"/>
          </w:tcPr>
          <w:p w14:paraId="7465DE13" w14:textId="77777777" w:rsidR="00800007" w:rsidRPr="00B11B35" w:rsidRDefault="00800007" w:rsidP="00800007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800007" w:rsidRPr="00B11B35" w14:paraId="00765912" w14:textId="77777777" w:rsidTr="005574B6">
        <w:trPr>
          <w:jc w:val="center"/>
        </w:trPr>
        <w:tc>
          <w:tcPr>
            <w:tcW w:w="675" w:type="dxa"/>
            <w:vAlign w:val="center"/>
          </w:tcPr>
          <w:p w14:paraId="60BF88C9" w14:textId="4FA717A9" w:rsidR="00800007" w:rsidRPr="00B11B35" w:rsidRDefault="00800007" w:rsidP="00800007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4</w:t>
            </w:r>
            <w:r w:rsidRPr="00B11B35">
              <w:rPr>
                <w:rFonts w:asciiTheme="minorHAnsi" w:hAnsiTheme="minorHAnsi"/>
                <w:b/>
                <w:sz w:val="18"/>
                <w:szCs w:val="18"/>
              </w:rPr>
              <w:t>.1</w:t>
            </w:r>
          </w:p>
        </w:tc>
        <w:tc>
          <w:tcPr>
            <w:tcW w:w="3828" w:type="dxa"/>
            <w:vAlign w:val="center"/>
          </w:tcPr>
          <w:p w14:paraId="2EEF6E0C" w14:textId="5BEBEF55" w:rsidR="00800007" w:rsidRPr="00800007" w:rsidRDefault="00800007" w:rsidP="00800007">
            <w:pPr>
              <w:spacing w:after="60"/>
              <w:rPr>
                <w:rFonts w:asciiTheme="minorHAnsi" w:hAnsiTheme="minorHAnsi"/>
                <w:sz w:val="18"/>
                <w:szCs w:val="18"/>
              </w:rPr>
            </w:pPr>
            <w:r w:rsidRPr="00B11B35">
              <w:rPr>
                <w:rFonts w:asciiTheme="minorHAnsi" w:hAnsiTheme="minorHAnsi"/>
                <w:b/>
                <w:sz w:val="18"/>
                <w:szCs w:val="18"/>
              </w:rPr>
              <w:t>Γενικά Χαρακτηριστικά</w:t>
            </w:r>
          </w:p>
        </w:tc>
        <w:tc>
          <w:tcPr>
            <w:tcW w:w="1701" w:type="dxa"/>
            <w:vAlign w:val="center"/>
          </w:tcPr>
          <w:p w14:paraId="325D92D5" w14:textId="77777777" w:rsidR="00800007" w:rsidRPr="00A22168" w:rsidRDefault="00800007" w:rsidP="00800007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4AD6D25D" w14:textId="77777777" w:rsidR="00800007" w:rsidRDefault="00800007" w:rsidP="00800007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2E512396" w14:textId="77777777" w:rsidR="00800007" w:rsidRPr="00B11B35" w:rsidRDefault="00800007" w:rsidP="00800007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79CEF73F" w14:textId="77777777" w:rsidR="00800007" w:rsidRPr="00B11B35" w:rsidRDefault="00800007" w:rsidP="00800007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769" w:type="dxa"/>
            <w:vAlign w:val="center"/>
          </w:tcPr>
          <w:p w14:paraId="13F03037" w14:textId="77777777" w:rsidR="00800007" w:rsidRPr="00B11B35" w:rsidRDefault="00800007" w:rsidP="00800007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800007" w:rsidRPr="00B11B35" w14:paraId="35D9119B" w14:textId="77777777" w:rsidTr="005574B6">
        <w:trPr>
          <w:jc w:val="center"/>
        </w:trPr>
        <w:tc>
          <w:tcPr>
            <w:tcW w:w="675" w:type="dxa"/>
            <w:vAlign w:val="center"/>
          </w:tcPr>
          <w:p w14:paraId="45E22309" w14:textId="77777777" w:rsidR="00800007" w:rsidRPr="00B11B35" w:rsidRDefault="00800007" w:rsidP="00800007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8" w:type="dxa"/>
            <w:vAlign w:val="center"/>
          </w:tcPr>
          <w:p w14:paraId="11AD2BFC" w14:textId="77777777" w:rsidR="00800007" w:rsidRPr="00800007" w:rsidRDefault="00800007" w:rsidP="00800007">
            <w:pPr>
              <w:spacing w:after="60"/>
              <w:rPr>
                <w:rFonts w:asciiTheme="minorHAnsi" w:hAnsiTheme="minorHAnsi"/>
                <w:sz w:val="18"/>
                <w:szCs w:val="18"/>
              </w:rPr>
            </w:pPr>
            <w:r w:rsidRPr="00800007">
              <w:rPr>
                <w:rFonts w:asciiTheme="minorHAnsi" w:hAnsiTheme="minorHAnsi"/>
                <w:sz w:val="18"/>
                <w:szCs w:val="18"/>
              </w:rPr>
              <w:t>Μελέτη που θα περιλαμβάνει:</w:t>
            </w:r>
          </w:p>
          <w:p w14:paraId="7BF1A435" w14:textId="7395C02A" w:rsidR="00800007" w:rsidRPr="00800007" w:rsidRDefault="00800007" w:rsidP="00800007">
            <w:pPr>
              <w:pStyle w:val="ListParagraph"/>
              <w:numPr>
                <w:ilvl w:val="0"/>
                <w:numId w:val="2"/>
              </w:numPr>
              <w:spacing w:after="60"/>
              <w:ind w:left="376"/>
              <w:rPr>
                <w:rFonts w:asciiTheme="minorHAnsi" w:hAnsiTheme="minorHAnsi"/>
                <w:sz w:val="18"/>
                <w:szCs w:val="18"/>
              </w:rPr>
            </w:pPr>
            <w:r w:rsidRPr="00800007">
              <w:rPr>
                <w:rFonts w:asciiTheme="minorHAnsi" w:hAnsiTheme="minorHAnsi"/>
                <w:sz w:val="18"/>
                <w:szCs w:val="18"/>
              </w:rPr>
              <w:t>Συμβολή της οικονομίας διαμοιρασμού στη βιώσιμη ανάπτυξη και κοινωνική συνοχή στην Ευρώπη.</w:t>
            </w:r>
          </w:p>
          <w:p w14:paraId="00358263" w14:textId="20D93A14" w:rsidR="00800007" w:rsidRPr="00800007" w:rsidRDefault="00800007" w:rsidP="00800007">
            <w:pPr>
              <w:pStyle w:val="ListParagraph"/>
              <w:numPr>
                <w:ilvl w:val="0"/>
                <w:numId w:val="2"/>
              </w:numPr>
              <w:spacing w:after="60"/>
              <w:ind w:left="376"/>
              <w:rPr>
                <w:rFonts w:asciiTheme="minorHAnsi" w:hAnsiTheme="minorHAnsi"/>
                <w:sz w:val="18"/>
                <w:szCs w:val="18"/>
              </w:rPr>
            </w:pPr>
            <w:r w:rsidRPr="00800007">
              <w:rPr>
                <w:rFonts w:asciiTheme="minorHAnsi" w:hAnsiTheme="minorHAnsi"/>
                <w:sz w:val="18"/>
                <w:szCs w:val="18"/>
              </w:rPr>
              <w:lastRenderedPageBreak/>
              <w:t>Πιθανή εφαρμογή καλών πρακτικών της οικονομίας διαμοιρασμού στη Δυτική Μακεδονία</w:t>
            </w:r>
          </w:p>
          <w:p w14:paraId="1FD7D0A1" w14:textId="0EBDB8F1" w:rsidR="00800007" w:rsidRPr="00800007" w:rsidRDefault="00800007" w:rsidP="00800007">
            <w:pPr>
              <w:pStyle w:val="ListParagraph"/>
              <w:numPr>
                <w:ilvl w:val="0"/>
                <w:numId w:val="3"/>
              </w:numPr>
              <w:spacing w:after="60"/>
              <w:rPr>
                <w:rFonts w:asciiTheme="minorHAnsi" w:hAnsiTheme="minorHAnsi"/>
                <w:sz w:val="18"/>
                <w:szCs w:val="18"/>
              </w:rPr>
            </w:pPr>
            <w:r w:rsidRPr="00800007">
              <w:rPr>
                <w:rFonts w:asciiTheme="minorHAnsi" w:hAnsiTheme="minorHAnsi"/>
                <w:sz w:val="18"/>
                <w:szCs w:val="18"/>
              </w:rPr>
              <w:t>Ανάλυση Καλών Πρακτικών και Επιλογή Εφαρμόσιμων Παραδειγμάτων</w:t>
            </w:r>
          </w:p>
          <w:p w14:paraId="356B80F7" w14:textId="6FF1FB05" w:rsidR="00800007" w:rsidRPr="00800007" w:rsidRDefault="00800007" w:rsidP="00800007">
            <w:pPr>
              <w:pStyle w:val="ListParagraph"/>
              <w:numPr>
                <w:ilvl w:val="0"/>
                <w:numId w:val="3"/>
              </w:numPr>
              <w:spacing w:after="60"/>
              <w:rPr>
                <w:rFonts w:asciiTheme="minorHAnsi" w:hAnsiTheme="minorHAnsi"/>
                <w:sz w:val="18"/>
                <w:szCs w:val="18"/>
              </w:rPr>
            </w:pPr>
            <w:r w:rsidRPr="00800007">
              <w:rPr>
                <w:rFonts w:asciiTheme="minorHAnsi" w:hAnsiTheme="minorHAnsi"/>
                <w:sz w:val="18"/>
                <w:szCs w:val="18"/>
              </w:rPr>
              <w:t>Εντοπισμός Αναγκών και Ευκαιριών στη Δυτική Μακεδονία</w:t>
            </w:r>
          </w:p>
          <w:p w14:paraId="783F48BC" w14:textId="40D900BD" w:rsidR="00800007" w:rsidRPr="00800007" w:rsidRDefault="00800007" w:rsidP="00800007">
            <w:pPr>
              <w:pStyle w:val="ListParagraph"/>
              <w:numPr>
                <w:ilvl w:val="0"/>
                <w:numId w:val="3"/>
              </w:numPr>
              <w:spacing w:after="60"/>
              <w:rPr>
                <w:rFonts w:asciiTheme="minorHAnsi" w:hAnsiTheme="minorHAnsi"/>
                <w:sz w:val="18"/>
                <w:szCs w:val="18"/>
              </w:rPr>
            </w:pPr>
            <w:r w:rsidRPr="00800007">
              <w:rPr>
                <w:rFonts w:asciiTheme="minorHAnsi" w:hAnsiTheme="minorHAnsi"/>
                <w:sz w:val="18"/>
                <w:szCs w:val="18"/>
              </w:rPr>
              <w:t>Χρηματοδοτικά Εργαλεία</w:t>
            </w:r>
          </w:p>
          <w:p w14:paraId="2ED65FAA" w14:textId="32F340D5" w:rsidR="00800007" w:rsidRPr="00800007" w:rsidRDefault="00800007" w:rsidP="00800007">
            <w:pPr>
              <w:pStyle w:val="ListParagraph"/>
              <w:numPr>
                <w:ilvl w:val="0"/>
                <w:numId w:val="3"/>
              </w:numPr>
              <w:spacing w:after="60"/>
              <w:rPr>
                <w:rFonts w:asciiTheme="minorHAnsi" w:hAnsiTheme="minorHAnsi"/>
                <w:sz w:val="18"/>
                <w:szCs w:val="18"/>
              </w:rPr>
            </w:pPr>
            <w:r w:rsidRPr="00800007">
              <w:rPr>
                <w:rFonts w:asciiTheme="minorHAnsi" w:hAnsiTheme="minorHAnsi"/>
                <w:sz w:val="18"/>
                <w:szCs w:val="18"/>
              </w:rPr>
              <w:t>Πιλοτικές Εφαρμογές</w:t>
            </w:r>
          </w:p>
          <w:p w14:paraId="7120D0E6" w14:textId="7CA71D3A" w:rsidR="00800007" w:rsidRPr="00800007" w:rsidRDefault="00800007" w:rsidP="00800007">
            <w:pPr>
              <w:pStyle w:val="ListParagraph"/>
              <w:numPr>
                <w:ilvl w:val="0"/>
                <w:numId w:val="3"/>
              </w:numPr>
              <w:spacing w:after="60"/>
              <w:rPr>
                <w:rFonts w:asciiTheme="minorHAnsi" w:hAnsiTheme="minorHAnsi"/>
                <w:sz w:val="18"/>
                <w:szCs w:val="18"/>
              </w:rPr>
            </w:pPr>
            <w:r w:rsidRPr="00800007">
              <w:rPr>
                <w:rFonts w:asciiTheme="minorHAnsi" w:hAnsiTheme="minorHAnsi"/>
                <w:sz w:val="18"/>
                <w:szCs w:val="18"/>
              </w:rPr>
              <w:t>Συμμετοχή της Κοινότητας και Εκπαίδευση</w:t>
            </w:r>
          </w:p>
          <w:p w14:paraId="12FB0716" w14:textId="40F2C2FE" w:rsidR="00800007" w:rsidRPr="00800007" w:rsidRDefault="00800007" w:rsidP="00800007">
            <w:pPr>
              <w:pStyle w:val="ListParagraph"/>
              <w:numPr>
                <w:ilvl w:val="0"/>
                <w:numId w:val="3"/>
              </w:numPr>
              <w:spacing w:after="60"/>
              <w:rPr>
                <w:rFonts w:asciiTheme="minorHAnsi" w:hAnsiTheme="minorHAnsi"/>
                <w:sz w:val="18"/>
                <w:szCs w:val="18"/>
              </w:rPr>
            </w:pPr>
            <w:r w:rsidRPr="00800007">
              <w:rPr>
                <w:rFonts w:asciiTheme="minorHAnsi" w:hAnsiTheme="minorHAnsi"/>
                <w:sz w:val="18"/>
                <w:szCs w:val="18"/>
              </w:rPr>
              <w:t>Νομοθετική και Κανονιστική Υποστήριξη</w:t>
            </w:r>
          </w:p>
          <w:p w14:paraId="0F66F7E6" w14:textId="053DE314" w:rsidR="00800007" w:rsidRPr="00800007" w:rsidRDefault="00800007" w:rsidP="00800007">
            <w:pPr>
              <w:pStyle w:val="ListParagraph"/>
              <w:numPr>
                <w:ilvl w:val="0"/>
                <w:numId w:val="3"/>
              </w:numPr>
              <w:spacing w:after="60"/>
              <w:rPr>
                <w:rFonts w:asciiTheme="minorHAnsi" w:hAnsiTheme="minorHAnsi"/>
                <w:sz w:val="18"/>
                <w:szCs w:val="18"/>
              </w:rPr>
            </w:pPr>
            <w:r w:rsidRPr="00800007">
              <w:rPr>
                <w:rFonts w:asciiTheme="minorHAnsi" w:hAnsiTheme="minorHAnsi"/>
                <w:sz w:val="18"/>
                <w:szCs w:val="18"/>
              </w:rPr>
              <w:t>Αξιολόγηση Αντίκτυπου</w:t>
            </w:r>
          </w:p>
        </w:tc>
        <w:tc>
          <w:tcPr>
            <w:tcW w:w="1701" w:type="dxa"/>
            <w:vAlign w:val="center"/>
          </w:tcPr>
          <w:p w14:paraId="7C40EE0B" w14:textId="1F81764F" w:rsidR="00800007" w:rsidRPr="00A22168" w:rsidRDefault="00800007" w:rsidP="00800007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lastRenderedPageBreak/>
              <w:t>1</w:t>
            </w:r>
            <w:r w:rsidR="008E49B1">
              <w:rPr>
                <w:rFonts w:asciiTheme="minorHAnsi" w:hAnsiTheme="minorHAnsi"/>
                <w:sz w:val="18"/>
                <w:szCs w:val="18"/>
              </w:rPr>
              <w:t>.</w:t>
            </w:r>
            <w:r>
              <w:rPr>
                <w:rFonts w:asciiTheme="minorHAnsi" w:hAnsiTheme="minorHAnsi"/>
                <w:sz w:val="18"/>
                <w:szCs w:val="18"/>
              </w:rPr>
              <w:t>41</w:t>
            </w:r>
            <w:r w:rsidRPr="00A22168">
              <w:rPr>
                <w:rFonts w:asciiTheme="minorHAnsi" w:hAnsiTheme="minorHAnsi"/>
                <w:sz w:val="18"/>
                <w:szCs w:val="18"/>
              </w:rPr>
              <w:t>1</w:t>
            </w:r>
            <w:r w:rsidR="008E49B1">
              <w:rPr>
                <w:rFonts w:asciiTheme="minorHAnsi" w:hAnsiTheme="minorHAnsi"/>
                <w:sz w:val="18"/>
                <w:szCs w:val="18"/>
              </w:rPr>
              <w:t>,</w:t>
            </w:r>
            <w:r w:rsidRPr="00A22168">
              <w:rPr>
                <w:rFonts w:asciiTheme="minorHAnsi" w:hAnsiTheme="minorHAnsi"/>
                <w:sz w:val="18"/>
                <w:szCs w:val="18"/>
              </w:rPr>
              <w:t>29</w:t>
            </w:r>
            <w:r>
              <w:rPr>
                <w:rFonts w:ascii="Calibri" w:hAnsi="Calibri" w:cs="Calibri"/>
                <w:sz w:val="18"/>
                <w:szCs w:val="18"/>
                <w:lang w:val="en-US"/>
              </w:rPr>
              <w:t>€</w:t>
            </w:r>
          </w:p>
        </w:tc>
        <w:tc>
          <w:tcPr>
            <w:tcW w:w="1701" w:type="dxa"/>
            <w:vAlign w:val="center"/>
          </w:tcPr>
          <w:p w14:paraId="61F924BD" w14:textId="6A5AF477" w:rsidR="00800007" w:rsidRDefault="00800007" w:rsidP="00800007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</w:t>
            </w:r>
            <w:r w:rsidR="008E49B1">
              <w:rPr>
                <w:rFonts w:asciiTheme="minorHAnsi" w:hAnsiTheme="minorHAnsi"/>
                <w:sz w:val="18"/>
                <w:szCs w:val="18"/>
              </w:rPr>
              <w:t>.</w:t>
            </w:r>
            <w:r>
              <w:rPr>
                <w:rFonts w:asciiTheme="minorHAnsi" w:hAnsiTheme="minorHAnsi"/>
                <w:sz w:val="18"/>
                <w:szCs w:val="18"/>
              </w:rPr>
              <w:t>75</w:t>
            </w:r>
            <w:r w:rsidRPr="008307E3">
              <w:rPr>
                <w:rFonts w:asciiTheme="minorHAnsi" w:hAnsiTheme="minorHAnsi"/>
                <w:sz w:val="18"/>
                <w:szCs w:val="18"/>
              </w:rPr>
              <w:t>0</w:t>
            </w:r>
            <w:r w:rsidR="008E49B1">
              <w:rPr>
                <w:rFonts w:asciiTheme="minorHAnsi" w:hAnsiTheme="minorHAnsi"/>
                <w:sz w:val="18"/>
                <w:szCs w:val="18"/>
              </w:rPr>
              <w:t>,</w:t>
            </w:r>
            <w:r w:rsidRPr="008307E3">
              <w:rPr>
                <w:rFonts w:asciiTheme="minorHAnsi" w:hAnsiTheme="minorHAnsi"/>
                <w:sz w:val="18"/>
                <w:szCs w:val="18"/>
              </w:rPr>
              <w:t>.00</w:t>
            </w:r>
            <w:r w:rsidRPr="00B11B35">
              <w:rPr>
                <w:rFonts w:asciiTheme="minorHAnsi" w:hAnsiTheme="minorHAnsi"/>
                <w:sz w:val="18"/>
                <w:szCs w:val="18"/>
              </w:rPr>
              <w:t>€</w:t>
            </w:r>
          </w:p>
        </w:tc>
        <w:tc>
          <w:tcPr>
            <w:tcW w:w="1559" w:type="dxa"/>
            <w:vAlign w:val="center"/>
          </w:tcPr>
          <w:p w14:paraId="2E035388" w14:textId="77777777" w:rsidR="00800007" w:rsidRPr="00B11B35" w:rsidRDefault="00800007" w:rsidP="00800007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50A85F53" w14:textId="77777777" w:rsidR="00800007" w:rsidRPr="00B11B35" w:rsidRDefault="00800007" w:rsidP="00800007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769" w:type="dxa"/>
            <w:vAlign w:val="center"/>
          </w:tcPr>
          <w:p w14:paraId="665DC19A" w14:textId="77777777" w:rsidR="00800007" w:rsidRPr="00B11B35" w:rsidRDefault="00800007" w:rsidP="00800007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</w:tr>
    </w:tbl>
    <w:p w14:paraId="07616BD8" w14:textId="4AED7CE4" w:rsidR="001F212E" w:rsidRPr="00A22168" w:rsidRDefault="001F212E" w:rsidP="00A22168">
      <w:pPr>
        <w:rPr>
          <w:rFonts w:asciiTheme="minorHAnsi" w:hAnsiTheme="minorHAnsi"/>
        </w:rPr>
      </w:pPr>
    </w:p>
    <w:p w14:paraId="3F72EE2C" w14:textId="77777777" w:rsidR="005574B6" w:rsidRPr="00B11B35" w:rsidRDefault="005574B6">
      <w:pPr>
        <w:rPr>
          <w:rFonts w:asciiTheme="minorHAnsi" w:hAnsiTheme="minorHAnsi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90"/>
        <w:gridCol w:w="2584"/>
        <w:gridCol w:w="2996"/>
      </w:tblGrid>
      <w:tr w:rsidR="005574B6" w:rsidRPr="00B11B35" w14:paraId="115716EE" w14:textId="77777777" w:rsidTr="005574B6">
        <w:trPr>
          <w:jc w:val="center"/>
        </w:trPr>
        <w:tc>
          <w:tcPr>
            <w:tcW w:w="12470" w:type="dxa"/>
            <w:gridSpan w:val="3"/>
            <w:shd w:val="clear" w:color="auto" w:fill="auto"/>
            <w:vAlign w:val="center"/>
          </w:tcPr>
          <w:p w14:paraId="3727EA5F" w14:textId="77777777" w:rsidR="005574B6" w:rsidRPr="00B11B35" w:rsidRDefault="005574B6" w:rsidP="005574B6">
            <w:pPr>
              <w:spacing w:after="60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B11B35">
              <w:rPr>
                <w:rFonts w:asciiTheme="minorHAnsi" w:hAnsiTheme="minorHAnsi"/>
                <w:b/>
                <w:sz w:val="18"/>
                <w:szCs w:val="18"/>
              </w:rPr>
              <w:t>ΣΥΝΟΛΙΚΟΣ ΠΡΟΫΠΟΛΟΓΙΣΜΟΣ</w:t>
            </w:r>
          </w:p>
        </w:tc>
      </w:tr>
      <w:tr w:rsidR="005574B6" w:rsidRPr="00B11B35" w14:paraId="7D8B6A3C" w14:textId="77777777" w:rsidTr="005574B6">
        <w:trPr>
          <w:jc w:val="center"/>
        </w:trPr>
        <w:tc>
          <w:tcPr>
            <w:tcW w:w="6890" w:type="dxa"/>
            <w:shd w:val="clear" w:color="auto" w:fill="auto"/>
            <w:vAlign w:val="center"/>
          </w:tcPr>
          <w:p w14:paraId="551768D3" w14:textId="77777777" w:rsidR="005574B6" w:rsidRPr="00B11B35" w:rsidRDefault="005574B6" w:rsidP="005574B6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584" w:type="dxa"/>
            <w:shd w:val="clear" w:color="auto" w:fill="auto"/>
            <w:vAlign w:val="center"/>
          </w:tcPr>
          <w:p w14:paraId="7E1D419D" w14:textId="77777777" w:rsidR="005574B6" w:rsidRPr="00B11B35" w:rsidRDefault="005574B6" w:rsidP="00EB6FC7">
            <w:pPr>
              <w:spacing w:after="60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B11B35">
              <w:rPr>
                <w:rFonts w:asciiTheme="minorHAnsi" w:hAnsiTheme="minorHAnsi"/>
                <w:b/>
                <w:sz w:val="18"/>
                <w:szCs w:val="18"/>
              </w:rPr>
              <w:t xml:space="preserve">ΠΡΟΫΠΟΛΟΓΙΣΜΟΣ  </w:t>
            </w:r>
            <w:r w:rsidR="00EB6FC7">
              <w:rPr>
                <w:rFonts w:asciiTheme="minorHAnsi" w:hAnsiTheme="minorHAnsi"/>
                <w:b/>
                <w:sz w:val="18"/>
                <w:szCs w:val="18"/>
                <w:lang w:val="en-US"/>
              </w:rPr>
              <w:t>ME</w:t>
            </w:r>
            <w:r w:rsidRPr="00B11B35">
              <w:rPr>
                <w:rFonts w:asciiTheme="minorHAnsi" w:hAnsiTheme="minorHAnsi"/>
                <w:b/>
                <w:sz w:val="18"/>
                <w:szCs w:val="18"/>
              </w:rPr>
              <w:t xml:space="preserve"> ΦΠΑ(€)</w:t>
            </w:r>
          </w:p>
        </w:tc>
        <w:tc>
          <w:tcPr>
            <w:tcW w:w="2996" w:type="dxa"/>
            <w:shd w:val="clear" w:color="auto" w:fill="auto"/>
            <w:vAlign w:val="center"/>
          </w:tcPr>
          <w:p w14:paraId="436B1181" w14:textId="77777777" w:rsidR="005574B6" w:rsidRPr="00B11B35" w:rsidRDefault="005574B6" w:rsidP="00EB6FC7">
            <w:pPr>
              <w:spacing w:after="60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B11B35">
              <w:rPr>
                <w:rFonts w:asciiTheme="minorHAnsi" w:hAnsiTheme="minorHAnsi"/>
                <w:b/>
                <w:sz w:val="18"/>
                <w:szCs w:val="18"/>
              </w:rPr>
              <w:t xml:space="preserve">ΣΥΝΟΛΟ (€) </w:t>
            </w:r>
            <w:r w:rsidR="00EB6FC7">
              <w:rPr>
                <w:rFonts w:asciiTheme="minorHAnsi" w:hAnsiTheme="minorHAnsi"/>
                <w:b/>
                <w:sz w:val="18"/>
                <w:szCs w:val="18"/>
                <w:lang w:val="en-US"/>
              </w:rPr>
              <w:t>ME</w:t>
            </w:r>
            <w:r w:rsidRPr="00B11B35">
              <w:rPr>
                <w:rFonts w:asciiTheme="minorHAnsi" w:hAnsiTheme="minorHAnsi"/>
                <w:b/>
                <w:sz w:val="18"/>
                <w:szCs w:val="18"/>
              </w:rPr>
              <w:t xml:space="preserve"> Φ.Π.Α.</w:t>
            </w:r>
          </w:p>
        </w:tc>
      </w:tr>
      <w:tr w:rsidR="005574B6" w:rsidRPr="00B11B35" w14:paraId="6762CE3C" w14:textId="77777777" w:rsidTr="005574B6">
        <w:trPr>
          <w:jc w:val="center"/>
        </w:trPr>
        <w:tc>
          <w:tcPr>
            <w:tcW w:w="6890" w:type="dxa"/>
            <w:shd w:val="clear" w:color="auto" w:fill="auto"/>
            <w:vAlign w:val="center"/>
          </w:tcPr>
          <w:p w14:paraId="687780F9" w14:textId="1DB5FB46" w:rsidR="005574B6" w:rsidRPr="00A12BBC" w:rsidRDefault="005574B6" w:rsidP="005574B6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B11B35">
              <w:rPr>
                <w:rFonts w:asciiTheme="minorHAnsi" w:hAnsiTheme="minorHAnsi"/>
                <w:sz w:val="18"/>
                <w:szCs w:val="18"/>
              </w:rPr>
              <w:lastRenderedPageBreak/>
              <w:t xml:space="preserve">ΕΙΔΗ ΚΕΦΑΛΑΙΟΥ </w:t>
            </w:r>
            <w:r w:rsidR="00B27896">
              <w:rPr>
                <w:rFonts w:asciiTheme="minorHAnsi" w:hAnsiTheme="minorHAnsi"/>
                <w:sz w:val="18"/>
                <w:szCs w:val="18"/>
              </w:rPr>
              <w:t>Α</w:t>
            </w:r>
            <w:r w:rsidRPr="00B11B35">
              <w:rPr>
                <w:rFonts w:asciiTheme="minorHAnsi" w:hAnsiTheme="minorHAnsi"/>
                <w:sz w:val="18"/>
                <w:szCs w:val="18"/>
              </w:rPr>
              <w:t xml:space="preserve">. </w:t>
            </w:r>
            <w:r w:rsidR="00A12BBC">
              <w:rPr>
                <w:rFonts w:asciiTheme="minorHAnsi" w:hAnsiTheme="minorHAnsi"/>
                <w:sz w:val="18"/>
                <w:szCs w:val="18"/>
              </w:rPr>
              <w:t xml:space="preserve">Εξωτερική υποστήριξη- </w:t>
            </w:r>
            <w:r w:rsidR="00B27896" w:rsidRPr="00B27896">
              <w:rPr>
                <w:rFonts w:asciiTheme="minorHAnsi" w:hAnsiTheme="minorHAnsi"/>
                <w:sz w:val="18"/>
                <w:szCs w:val="18"/>
              </w:rPr>
              <w:t>χαρτογράφηση και ανάλυση καλών πρακτικών στην Ευρώπη</w:t>
            </w:r>
          </w:p>
        </w:tc>
        <w:tc>
          <w:tcPr>
            <w:tcW w:w="2584" w:type="dxa"/>
            <w:shd w:val="clear" w:color="auto" w:fill="auto"/>
            <w:vAlign w:val="center"/>
          </w:tcPr>
          <w:p w14:paraId="4B9BAFFD" w14:textId="115E52FE" w:rsidR="005574B6" w:rsidRPr="00B11B35" w:rsidRDefault="00A22168" w:rsidP="005574B6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5</w:t>
            </w:r>
            <w:r w:rsidR="005574B6" w:rsidRPr="00B11B35">
              <w:rPr>
                <w:rFonts w:asciiTheme="minorHAnsi" w:hAnsiTheme="minorHAnsi"/>
                <w:sz w:val="18"/>
                <w:szCs w:val="18"/>
              </w:rPr>
              <w:t>.</w:t>
            </w:r>
            <w:r w:rsidR="008E49B1">
              <w:rPr>
                <w:rFonts w:asciiTheme="minorHAnsi" w:hAnsiTheme="minorHAnsi"/>
                <w:sz w:val="18"/>
                <w:szCs w:val="18"/>
              </w:rPr>
              <w:t>645</w:t>
            </w:r>
            <w:r w:rsidR="005574B6" w:rsidRPr="00B11B35">
              <w:rPr>
                <w:rFonts w:asciiTheme="minorHAnsi" w:hAnsiTheme="minorHAnsi"/>
                <w:sz w:val="18"/>
                <w:szCs w:val="18"/>
              </w:rPr>
              <w:t>,</w:t>
            </w:r>
            <w:r w:rsidR="008E49B1">
              <w:rPr>
                <w:rFonts w:asciiTheme="minorHAnsi" w:hAnsiTheme="minorHAnsi"/>
                <w:sz w:val="18"/>
                <w:szCs w:val="18"/>
              </w:rPr>
              <w:t>16</w:t>
            </w:r>
          </w:p>
        </w:tc>
        <w:tc>
          <w:tcPr>
            <w:tcW w:w="2996" w:type="dxa"/>
            <w:shd w:val="clear" w:color="auto" w:fill="auto"/>
            <w:vAlign w:val="center"/>
          </w:tcPr>
          <w:p w14:paraId="2EBB6D74" w14:textId="5F823180" w:rsidR="005574B6" w:rsidRPr="00B11B35" w:rsidRDefault="00800007" w:rsidP="005574B6">
            <w:pPr>
              <w:spacing w:after="60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7</w:t>
            </w:r>
            <w:r w:rsidR="005574B6" w:rsidRPr="00B11B35">
              <w:rPr>
                <w:rFonts w:asciiTheme="minorHAnsi" w:hAnsiTheme="minorHAnsi"/>
                <w:b/>
                <w:sz w:val="18"/>
                <w:szCs w:val="18"/>
              </w:rPr>
              <w:t>.</w:t>
            </w:r>
            <w:r>
              <w:rPr>
                <w:rFonts w:asciiTheme="minorHAnsi" w:hAnsiTheme="minorHAnsi"/>
                <w:b/>
                <w:sz w:val="18"/>
                <w:szCs w:val="18"/>
              </w:rPr>
              <w:t>0</w:t>
            </w:r>
            <w:r w:rsidR="005574B6" w:rsidRPr="00B11B35">
              <w:rPr>
                <w:rFonts w:asciiTheme="minorHAnsi" w:hAnsiTheme="minorHAnsi"/>
                <w:b/>
                <w:sz w:val="18"/>
                <w:szCs w:val="18"/>
              </w:rPr>
              <w:t>00,00</w:t>
            </w:r>
          </w:p>
        </w:tc>
      </w:tr>
    </w:tbl>
    <w:p w14:paraId="31EA06CD" w14:textId="77777777" w:rsidR="005574B6" w:rsidRPr="00B11B35" w:rsidRDefault="005574B6">
      <w:pPr>
        <w:rPr>
          <w:rFonts w:asciiTheme="minorHAnsi" w:hAnsiTheme="minorHAnsi"/>
        </w:rPr>
      </w:pPr>
    </w:p>
    <w:sectPr w:rsidR="005574B6" w:rsidRPr="00B11B35" w:rsidSect="000114D0">
      <w:footerReference w:type="default" r:id="rId8"/>
      <w:pgSz w:w="16838" w:h="11906" w:orient="landscape"/>
      <w:pgMar w:top="1800" w:right="1440" w:bottom="180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7252E1" w14:textId="77777777" w:rsidR="003B73BF" w:rsidRDefault="003B73BF" w:rsidP="005B6B39">
      <w:pPr>
        <w:spacing w:line="240" w:lineRule="auto"/>
      </w:pPr>
      <w:r>
        <w:separator/>
      </w:r>
    </w:p>
  </w:endnote>
  <w:endnote w:type="continuationSeparator" w:id="0">
    <w:p w14:paraId="470A5306" w14:textId="77777777" w:rsidR="003B73BF" w:rsidRDefault="003B73BF" w:rsidP="005B6B3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012"/>
      <w:gridCol w:w="6946"/>
    </w:tblGrid>
    <w:tr w:rsidR="005B6B39" w14:paraId="0216E67F" w14:textId="77777777" w:rsidTr="00B26C32">
      <w:tc>
        <w:tcPr>
          <w:tcW w:w="7087" w:type="dxa"/>
          <w:vAlign w:val="center"/>
        </w:tcPr>
        <w:p w14:paraId="36FE7E6F" w14:textId="0E824BFA" w:rsidR="005B6B39" w:rsidRDefault="005843B1" w:rsidP="005B6B39">
          <w:pPr>
            <w:pStyle w:val="Footer"/>
            <w:jc w:val="center"/>
          </w:pPr>
          <w:r>
            <w:rPr>
              <w:rFonts w:cstheme="minorHAnsi"/>
              <w:noProof/>
              <w:szCs w:val="24"/>
            </w:rPr>
            <w:drawing>
              <wp:inline distT="0" distB="0" distL="0" distR="0" wp14:anchorId="37A95FDB" wp14:editId="77CF2A93">
                <wp:extent cx="2471881" cy="886460"/>
                <wp:effectExtent l="0" t="0" r="5080" b="8890"/>
                <wp:docPr id="1143703816" name="Picture 1" descr="A blue and green flag with a yellow star&#10;&#10;AI-generated content may be incorrect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43703816" name="Picture 1" descr="A blue and green flag with a yellow star&#10;&#10;AI-generated content may be incorrect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96878" cy="895424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7" w:type="dxa"/>
          <w:vAlign w:val="center"/>
        </w:tcPr>
        <w:p w14:paraId="378846F5" w14:textId="108F67F5" w:rsidR="005B6B39" w:rsidRPr="005B6B39" w:rsidRDefault="005843B1" w:rsidP="005B6B39">
          <w:pPr>
            <w:pStyle w:val="Footer"/>
            <w:jc w:val="center"/>
            <w:rPr>
              <w:sz w:val="16"/>
            </w:rPr>
          </w:pPr>
          <w:r w:rsidRPr="005843B1">
            <w:rPr>
              <w:rFonts w:cs="Calibri"/>
              <w:sz w:val="14"/>
              <w:lang w:eastAsia="de-DE"/>
            </w:rPr>
            <w:t>Το GOOD CITIES συγχρηματοδοτείται από την Ευρωπαϊκή Ένωση και εθνικούς πόρους των συμμετεχουσών χωρών, INTERREG - EUROPE για το χρονικό διάστημα από 01/04/2024 έως 30/06/2028.</w:t>
          </w:r>
        </w:p>
      </w:tc>
    </w:tr>
  </w:tbl>
  <w:p w14:paraId="4395402C" w14:textId="77777777" w:rsidR="005B6B39" w:rsidRPr="005B6B39" w:rsidRDefault="005B6B39" w:rsidP="005B6B3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620896" w14:textId="77777777" w:rsidR="003B73BF" w:rsidRDefault="003B73BF" w:rsidP="005B6B39">
      <w:pPr>
        <w:spacing w:line="240" w:lineRule="auto"/>
      </w:pPr>
      <w:r>
        <w:separator/>
      </w:r>
    </w:p>
  </w:footnote>
  <w:footnote w:type="continuationSeparator" w:id="0">
    <w:p w14:paraId="505E5984" w14:textId="77777777" w:rsidR="003B73BF" w:rsidRDefault="003B73BF" w:rsidP="005B6B3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F96CBA"/>
    <w:multiLevelType w:val="hybridMultilevel"/>
    <w:tmpl w:val="CAA6E0CC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6D24B0"/>
    <w:multiLevelType w:val="hybridMultilevel"/>
    <w:tmpl w:val="23F6DE8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D771F2"/>
    <w:multiLevelType w:val="hybridMultilevel"/>
    <w:tmpl w:val="1C1E19DC"/>
    <w:lvl w:ilvl="0" w:tplc="1116BA9E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8A4E4E"/>
    <w:multiLevelType w:val="hybridMultilevel"/>
    <w:tmpl w:val="5C269974"/>
    <w:lvl w:ilvl="0" w:tplc="39B68958">
      <w:numFmt w:val="bullet"/>
      <w:lvlText w:val="•"/>
      <w:lvlJc w:val="left"/>
      <w:pPr>
        <w:ind w:left="1080" w:hanging="720"/>
      </w:pPr>
      <w:rPr>
        <w:rFonts w:ascii="Calibri" w:eastAsia="Times New Roman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8538546">
    <w:abstractNumId w:val="2"/>
  </w:num>
  <w:num w:numId="2" w16cid:durableId="629868041">
    <w:abstractNumId w:val="1"/>
  </w:num>
  <w:num w:numId="3" w16cid:durableId="1682707256">
    <w:abstractNumId w:val="0"/>
  </w:num>
  <w:num w:numId="4" w16cid:durableId="42742877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74B6"/>
    <w:rsid w:val="000114D0"/>
    <w:rsid w:val="0009666C"/>
    <w:rsid w:val="000B3A17"/>
    <w:rsid w:val="000C2A62"/>
    <w:rsid w:val="0014193B"/>
    <w:rsid w:val="001572C3"/>
    <w:rsid w:val="001D2C8B"/>
    <w:rsid w:val="001F212E"/>
    <w:rsid w:val="001F2693"/>
    <w:rsid w:val="002D3FEF"/>
    <w:rsid w:val="00377769"/>
    <w:rsid w:val="003B73BF"/>
    <w:rsid w:val="003D7AAB"/>
    <w:rsid w:val="00417AA4"/>
    <w:rsid w:val="005574B6"/>
    <w:rsid w:val="005843B1"/>
    <w:rsid w:val="005B6B39"/>
    <w:rsid w:val="00623F6B"/>
    <w:rsid w:val="00686AF8"/>
    <w:rsid w:val="006C4A91"/>
    <w:rsid w:val="00796FDA"/>
    <w:rsid w:val="00800007"/>
    <w:rsid w:val="008307E3"/>
    <w:rsid w:val="008B5CEF"/>
    <w:rsid w:val="008E49B1"/>
    <w:rsid w:val="008E711F"/>
    <w:rsid w:val="00901CA9"/>
    <w:rsid w:val="00904440"/>
    <w:rsid w:val="00917A12"/>
    <w:rsid w:val="00972F4D"/>
    <w:rsid w:val="00A112A5"/>
    <w:rsid w:val="00A12BBC"/>
    <w:rsid w:val="00A22168"/>
    <w:rsid w:val="00AA2441"/>
    <w:rsid w:val="00B11B35"/>
    <w:rsid w:val="00B26C32"/>
    <w:rsid w:val="00B27896"/>
    <w:rsid w:val="00BA522B"/>
    <w:rsid w:val="00CB7C4E"/>
    <w:rsid w:val="00CD591D"/>
    <w:rsid w:val="00CF6BBD"/>
    <w:rsid w:val="00E0357C"/>
    <w:rsid w:val="00E319A5"/>
    <w:rsid w:val="00EB6FC7"/>
    <w:rsid w:val="00EE2D99"/>
    <w:rsid w:val="00F86B31"/>
    <w:rsid w:val="00F948FC"/>
    <w:rsid w:val="00FE2B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184864"/>
  <w15:docId w15:val="{6DBF6E68-1A84-4416-9B8E-3806B718A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74B6"/>
    <w:pPr>
      <w:overflowPunct w:val="0"/>
      <w:autoSpaceDE w:val="0"/>
      <w:autoSpaceDN w:val="0"/>
      <w:adjustRightInd w:val="0"/>
      <w:spacing w:after="0" w:line="360" w:lineRule="atLeast"/>
      <w:jc w:val="both"/>
      <w:textAlignment w:val="baseline"/>
    </w:pPr>
    <w:rPr>
      <w:rFonts w:ascii="Arial" w:eastAsia="Times New Roman" w:hAnsi="Arial" w:cs="Times New Roman"/>
      <w:sz w:val="24"/>
      <w:szCs w:val="20"/>
      <w:lang w:eastAsia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ign">
    <w:name w:val="sign"/>
    <w:basedOn w:val="Normal"/>
    <w:rsid w:val="005574B6"/>
    <w:pPr>
      <w:tabs>
        <w:tab w:val="center" w:pos="5670"/>
      </w:tabs>
    </w:pPr>
  </w:style>
  <w:style w:type="table" w:styleId="TableGrid">
    <w:name w:val="Table Grid"/>
    <w:basedOn w:val="TableNormal"/>
    <w:uiPriority w:val="99"/>
    <w:rsid w:val="005574B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l-G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B6B39"/>
    <w:pPr>
      <w:tabs>
        <w:tab w:val="center" w:pos="4153"/>
        <w:tab w:val="right" w:pos="830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B6B39"/>
    <w:rPr>
      <w:rFonts w:ascii="Arial" w:eastAsia="Times New Roman" w:hAnsi="Arial" w:cs="Times New Roman"/>
      <w:sz w:val="24"/>
      <w:szCs w:val="20"/>
      <w:lang w:eastAsia="el-GR"/>
    </w:rPr>
  </w:style>
  <w:style w:type="paragraph" w:styleId="Footer">
    <w:name w:val="footer"/>
    <w:basedOn w:val="Normal"/>
    <w:link w:val="FooterChar"/>
    <w:uiPriority w:val="99"/>
    <w:unhideWhenUsed/>
    <w:rsid w:val="005B6B39"/>
    <w:pPr>
      <w:tabs>
        <w:tab w:val="center" w:pos="4153"/>
        <w:tab w:val="right" w:pos="830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B6B39"/>
    <w:rPr>
      <w:rFonts w:ascii="Arial" w:eastAsia="Times New Roman" w:hAnsi="Arial" w:cs="Times New Roman"/>
      <w:sz w:val="24"/>
      <w:szCs w:val="20"/>
      <w:lang w:eastAsia="el-G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B6B3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6B39"/>
    <w:rPr>
      <w:rFonts w:ascii="Segoe UI" w:eastAsia="Times New Roman" w:hAnsi="Segoe UI" w:cs="Segoe UI"/>
      <w:sz w:val="18"/>
      <w:szCs w:val="18"/>
      <w:lang w:eastAsia="el-GR"/>
    </w:rPr>
  </w:style>
  <w:style w:type="paragraph" w:styleId="ListParagraph">
    <w:name w:val="List Paragraph"/>
    <w:basedOn w:val="Normal"/>
    <w:uiPriority w:val="34"/>
    <w:qFormat/>
    <w:rsid w:val="000C2A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4B0225-147A-44E7-8296-DFF855230F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423</Words>
  <Characters>2285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Katerina</dc:creator>
  <cp:lastModifiedBy>Amalia Marinou</cp:lastModifiedBy>
  <cp:revision>4</cp:revision>
  <dcterms:created xsi:type="dcterms:W3CDTF">2025-02-21T10:28:00Z</dcterms:created>
  <dcterms:modified xsi:type="dcterms:W3CDTF">2025-02-21T10:43:00Z</dcterms:modified>
</cp:coreProperties>
</file>